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FB1C9B"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6E5357">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B008B0" w:rsidRDefault="00B008B0" w:rsidP="00240F83">
      <w:pPr>
        <w:rPr>
          <w:b/>
          <w:u w:val="single"/>
        </w:rPr>
      </w:pPr>
    </w:p>
    <w:p w:rsidR="00E05CF4" w:rsidRDefault="00E05CF4" w:rsidP="00240F83">
      <w:pPr>
        <w:rPr>
          <w:b/>
          <w:u w:val="single"/>
        </w:rPr>
      </w:pPr>
    </w:p>
    <w:p w:rsidR="00FD1DEE" w:rsidRDefault="00FD1DEE" w:rsidP="00240F83">
      <w:pPr>
        <w:rPr>
          <w:b/>
          <w:u w:val="single"/>
        </w:rPr>
      </w:pPr>
    </w:p>
    <w:p w:rsidR="00E05CF4" w:rsidRPr="00E05CF4" w:rsidRDefault="00E05CF4" w:rsidP="00E05CF4">
      <w:pPr>
        <w:pStyle w:val="Prrafodelista"/>
        <w:numPr>
          <w:ilvl w:val="0"/>
          <w:numId w:val="41"/>
        </w:numPr>
        <w:tabs>
          <w:tab w:val="left" w:pos="8140"/>
        </w:tabs>
        <w:rPr>
          <w:rFonts w:cs="Arial"/>
          <w:color w:val="000000"/>
        </w:rPr>
      </w:pPr>
      <w:r w:rsidRPr="00E05CF4">
        <w:rPr>
          <w:rFonts w:cs="Arial"/>
          <w:color w:val="000000"/>
        </w:rPr>
        <w:t>Destacan importancia del INE para que elecciones sean más justas</w:t>
      </w:r>
    </w:p>
    <w:p w:rsidR="00E05CF4" w:rsidRPr="00E05CF4" w:rsidRDefault="00E05CF4" w:rsidP="00E05CF4">
      <w:pPr>
        <w:tabs>
          <w:tab w:val="left" w:pos="8140"/>
        </w:tabs>
        <w:rPr>
          <w:rFonts w:cs="Arial"/>
          <w:color w:val="000000"/>
        </w:rPr>
      </w:pPr>
    </w:p>
    <w:p w:rsidR="00E05CF4" w:rsidRPr="00E05CF4" w:rsidRDefault="00E05CF4" w:rsidP="00E05CF4">
      <w:pPr>
        <w:pStyle w:val="Prrafodelista"/>
        <w:numPr>
          <w:ilvl w:val="0"/>
          <w:numId w:val="41"/>
        </w:numPr>
        <w:rPr>
          <w:szCs w:val="16"/>
        </w:rPr>
      </w:pPr>
      <w:r w:rsidRPr="00E05CF4">
        <w:rPr>
          <w:szCs w:val="16"/>
        </w:rPr>
        <w:t>Renovación de comisionados hará más sólido al IFAI: González Morfín</w:t>
      </w:r>
    </w:p>
    <w:p w:rsidR="00E05CF4" w:rsidRPr="00E05CF4" w:rsidRDefault="00E05CF4" w:rsidP="00E05CF4">
      <w:pPr>
        <w:tabs>
          <w:tab w:val="left" w:pos="8140"/>
        </w:tabs>
        <w:rPr>
          <w:rFonts w:cs="Arial"/>
          <w:color w:val="000000"/>
        </w:rPr>
      </w:pPr>
    </w:p>
    <w:p w:rsidR="00E05CF4" w:rsidRPr="00E05CF4" w:rsidRDefault="00E05CF4" w:rsidP="00E05CF4">
      <w:pPr>
        <w:pStyle w:val="Prrafodelista"/>
        <w:numPr>
          <w:ilvl w:val="0"/>
          <w:numId w:val="41"/>
        </w:numPr>
      </w:pPr>
      <w:r w:rsidRPr="00E05CF4">
        <w:t>Sostiene Aureoles reunión con líderes de autodefensas</w:t>
      </w:r>
    </w:p>
    <w:p w:rsidR="00E05CF4" w:rsidRPr="00E05CF4" w:rsidRDefault="00E05CF4" w:rsidP="00E05CF4"/>
    <w:p w:rsidR="00E05CF4" w:rsidRPr="00E05CF4" w:rsidRDefault="00E05CF4" w:rsidP="00E05CF4">
      <w:pPr>
        <w:pStyle w:val="Prrafodelista"/>
        <w:numPr>
          <w:ilvl w:val="0"/>
          <w:numId w:val="41"/>
        </w:numPr>
        <w:tabs>
          <w:tab w:val="left" w:pos="8140"/>
        </w:tabs>
        <w:rPr>
          <w:rFonts w:cs="Arial"/>
          <w:color w:val="000000"/>
        </w:rPr>
      </w:pPr>
      <w:r w:rsidRPr="00E05CF4">
        <w:rPr>
          <w:rFonts w:cs="Arial"/>
          <w:color w:val="000000"/>
        </w:rPr>
        <w:t>Acuerdo tributario complementa reformas constitucionales: Beltrones</w:t>
      </w:r>
    </w:p>
    <w:p w:rsidR="00E05CF4" w:rsidRPr="00E05CF4" w:rsidRDefault="00E05CF4" w:rsidP="00E05CF4">
      <w:pPr>
        <w:tabs>
          <w:tab w:val="left" w:pos="8140"/>
        </w:tabs>
        <w:rPr>
          <w:rFonts w:cs="Arial"/>
          <w:color w:val="000000"/>
        </w:rPr>
      </w:pPr>
    </w:p>
    <w:p w:rsidR="00E05CF4" w:rsidRPr="00E05CF4" w:rsidRDefault="00E05CF4" w:rsidP="00E05CF4">
      <w:pPr>
        <w:pStyle w:val="Prrafodelista"/>
        <w:numPr>
          <w:ilvl w:val="0"/>
          <w:numId w:val="41"/>
        </w:numPr>
        <w:tabs>
          <w:tab w:val="left" w:pos="8140"/>
        </w:tabs>
        <w:rPr>
          <w:rFonts w:cs="Arial"/>
          <w:color w:val="000000"/>
        </w:rPr>
      </w:pPr>
      <w:r w:rsidRPr="00E05CF4">
        <w:rPr>
          <w:rFonts w:cs="Arial"/>
          <w:color w:val="000000"/>
        </w:rPr>
        <w:t>Acuerdo tributario da razón al PAN sobre reforma fiscal: Villarreal</w:t>
      </w:r>
    </w:p>
    <w:p w:rsidR="00E05CF4" w:rsidRPr="00E05CF4" w:rsidRDefault="00E05CF4" w:rsidP="00E05CF4"/>
    <w:p w:rsidR="00E05CF4" w:rsidRPr="00E05CF4" w:rsidRDefault="00E05CF4" w:rsidP="00E05CF4">
      <w:pPr>
        <w:pStyle w:val="Prrafodelista"/>
        <w:numPr>
          <w:ilvl w:val="0"/>
          <w:numId w:val="41"/>
        </w:numPr>
        <w:rPr>
          <w:bCs/>
          <w:color w:val="000000"/>
        </w:rPr>
      </w:pPr>
      <w:r w:rsidRPr="00E05CF4">
        <w:rPr>
          <w:bCs/>
          <w:color w:val="000000"/>
        </w:rPr>
        <w:t>Buscan frenar violencia en los estadios con cárcel</w:t>
      </w:r>
    </w:p>
    <w:p w:rsidR="00FD1DEE" w:rsidRDefault="00FD1DEE" w:rsidP="00240F83">
      <w:pPr>
        <w:rPr>
          <w:b/>
          <w:u w:val="single"/>
        </w:rPr>
      </w:pPr>
    </w:p>
    <w:p w:rsidR="00FE411A" w:rsidRDefault="00FE411A" w:rsidP="00AD17E1">
      <w:pPr>
        <w:tabs>
          <w:tab w:val="left" w:pos="8140"/>
        </w:tabs>
        <w:rPr>
          <w:rFonts w:cs="Arial"/>
          <w:b/>
          <w:color w:val="000000"/>
        </w:rPr>
      </w:pPr>
    </w:p>
    <w:p w:rsidR="00FE411A" w:rsidRDefault="00FE411A" w:rsidP="00AD17E1">
      <w:pPr>
        <w:tabs>
          <w:tab w:val="left" w:pos="8140"/>
        </w:tabs>
        <w:rPr>
          <w:rFonts w:cs="Arial"/>
          <w:b/>
          <w:color w:val="000000"/>
        </w:rPr>
      </w:pPr>
    </w:p>
    <w:p w:rsidR="00FF4949" w:rsidRDefault="00FF4949" w:rsidP="00AD17E1">
      <w:pPr>
        <w:tabs>
          <w:tab w:val="left" w:pos="8140"/>
        </w:tabs>
        <w:rPr>
          <w:rFonts w:cs="Arial"/>
          <w:b/>
          <w:color w:val="000000"/>
        </w:rPr>
      </w:pPr>
    </w:p>
    <w:p w:rsidR="00AD17E1" w:rsidRDefault="00D92F34" w:rsidP="00AD17E1">
      <w:pPr>
        <w:tabs>
          <w:tab w:val="left" w:pos="8140"/>
        </w:tabs>
        <w:jc w:val="right"/>
        <w:rPr>
          <w:rFonts w:cs="Arial"/>
          <w:b/>
          <w:color w:val="000000"/>
        </w:rPr>
      </w:pPr>
      <w:r>
        <w:rPr>
          <w:rFonts w:cs="Arial"/>
          <w:b/>
          <w:color w:val="000000"/>
        </w:rPr>
        <w:t>02</w:t>
      </w:r>
      <w:r w:rsidR="000D7A5E">
        <w:rPr>
          <w:rFonts w:cs="Arial"/>
          <w:b/>
          <w:color w:val="000000"/>
        </w:rPr>
        <w:t xml:space="preserve"> </w:t>
      </w:r>
      <w:r w:rsidR="00031AA6">
        <w:rPr>
          <w:rFonts w:cs="Arial"/>
          <w:b/>
          <w:color w:val="000000"/>
        </w:rPr>
        <w:t>de</w:t>
      </w:r>
      <w:r w:rsidR="00AD41AC">
        <w:rPr>
          <w:rFonts w:cs="Arial"/>
          <w:b/>
          <w:color w:val="000000"/>
        </w:rPr>
        <w:t xml:space="preserve"> </w:t>
      </w:r>
      <w:r w:rsidR="00D23C71">
        <w:rPr>
          <w:rFonts w:cs="Arial"/>
          <w:b/>
          <w:color w:val="000000"/>
        </w:rPr>
        <w:t>marzo</w:t>
      </w:r>
      <w:r w:rsidR="00C07FAD">
        <w:rPr>
          <w:rFonts w:cs="Arial"/>
          <w:b/>
          <w:color w:val="000000"/>
        </w:rPr>
        <w:t xml:space="preserve"> de 2014</w:t>
      </w:r>
    </w:p>
    <w:p w:rsidR="00A563ED" w:rsidRDefault="00A563ED" w:rsidP="00A563ED">
      <w:pPr>
        <w:tabs>
          <w:tab w:val="left" w:pos="8140"/>
        </w:tabs>
        <w:rPr>
          <w:rFonts w:cs="Arial"/>
          <w:b/>
          <w:color w:val="000000"/>
        </w:rPr>
      </w:pPr>
    </w:p>
    <w:p w:rsidR="001A1B1F" w:rsidRDefault="001A1B1F" w:rsidP="00A563ED">
      <w:pPr>
        <w:tabs>
          <w:tab w:val="left" w:pos="8140"/>
        </w:tabs>
        <w:rPr>
          <w:rFonts w:cs="Arial"/>
          <w:b/>
          <w:color w:val="000000"/>
        </w:rPr>
      </w:pPr>
    </w:p>
    <w:p w:rsidR="00D92F34" w:rsidRDefault="00D92F34" w:rsidP="00A563ED">
      <w:pPr>
        <w:tabs>
          <w:tab w:val="left" w:pos="8140"/>
        </w:tabs>
        <w:rPr>
          <w:rFonts w:cs="Arial"/>
          <w:b/>
          <w:color w:val="000000"/>
        </w:rPr>
      </w:pPr>
    </w:p>
    <w:p w:rsidR="00D92F34" w:rsidRDefault="00D92F34" w:rsidP="00A563ED">
      <w:pPr>
        <w:tabs>
          <w:tab w:val="left" w:pos="8140"/>
        </w:tabs>
        <w:rPr>
          <w:rFonts w:cs="Arial"/>
          <w:b/>
          <w:color w:val="000000"/>
        </w:rPr>
      </w:pPr>
    </w:p>
    <w:p w:rsidR="00D92F34" w:rsidRDefault="00D92F34" w:rsidP="00A563ED">
      <w:pPr>
        <w:tabs>
          <w:tab w:val="left" w:pos="8140"/>
        </w:tabs>
        <w:rPr>
          <w:rFonts w:cs="Arial"/>
          <w:b/>
          <w:color w:val="000000"/>
        </w:rPr>
      </w:pPr>
    </w:p>
    <w:p w:rsidR="003D008D" w:rsidRDefault="003D008D" w:rsidP="003D008D">
      <w:pPr>
        <w:rPr>
          <w:b/>
          <w:szCs w:val="16"/>
          <w:u w:val="single"/>
        </w:rPr>
      </w:pPr>
    </w:p>
    <w:p w:rsidR="003D008D" w:rsidRDefault="003D008D" w:rsidP="003D008D">
      <w:pPr>
        <w:rPr>
          <w:b/>
          <w:sz w:val="16"/>
          <w:szCs w:val="16"/>
        </w:rPr>
      </w:pPr>
      <w:r>
        <w:rPr>
          <w:b/>
          <w:sz w:val="16"/>
          <w:szCs w:val="16"/>
        </w:rPr>
        <w:t>TEMA(S): Trabajos Legislativos</w:t>
      </w:r>
    </w:p>
    <w:p w:rsidR="003D008D" w:rsidRDefault="003D008D" w:rsidP="003D008D">
      <w:pPr>
        <w:rPr>
          <w:b/>
          <w:sz w:val="16"/>
          <w:szCs w:val="16"/>
        </w:rPr>
      </w:pPr>
      <w:r>
        <w:rPr>
          <w:b/>
          <w:sz w:val="16"/>
          <w:szCs w:val="16"/>
        </w:rPr>
        <w:t>FECHA: 09-03-2014</w:t>
      </w:r>
    </w:p>
    <w:p w:rsidR="003D008D" w:rsidRDefault="003D008D" w:rsidP="003D008D">
      <w:pPr>
        <w:rPr>
          <w:b/>
          <w:sz w:val="16"/>
          <w:szCs w:val="16"/>
        </w:rPr>
      </w:pPr>
      <w:r>
        <w:rPr>
          <w:b/>
          <w:sz w:val="16"/>
          <w:szCs w:val="16"/>
        </w:rPr>
        <w:t>HORA: 11:10</w:t>
      </w:r>
    </w:p>
    <w:p w:rsidR="003D008D" w:rsidRDefault="003D008D" w:rsidP="003D008D">
      <w:pPr>
        <w:jc w:val="left"/>
        <w:rPr>
          <w:b/>
          <w:sz w:val="16"/>
          <w:szCs w:val="16"/>
        </w:rPr>
      </w:pPr>
      <w:r>
        <w:rPr>
          <w:b/>
          <w:sz w:val="16"/>
          <w:szCs w:val="16"/>
        </w:rPr>
        <w:t>NOTICIERO: Noticias MVS</w:t>
      </w:r>
    </w:p>
    <w:p w:rsidR="003D008D" w:rsidRDefault="003D008D" w:rsidP="003D008D">
      <w:pPr>
        <w:jc w:val="left"/>
        <w:rPr>
          <w:b/>
          <w:sz w:val="16"/>
          <w:szCs w:val="16"/>
        </w:rPr>
      </w:pPr>
      <w:r>
        <w:rPr>
          <w:b/>
          <w:sz w:val="16"/>
          <w:szCs w:val="16"/>
        </w:rPr>
        <w:t>EMISIÓN: Fin de Semana</w:t>
      </w:r>
    </w:p>
    <w:p w:rsidR="003D008D" w:rsidRDefault="003D008D" w:rsidP="003D008D">
      <w:pPr>
        <w:jc w:val="left"/>
        <w:rPr>
          <w:b/>
          <w:sz w:val="16"/>
          <w:szCs w:val="16"/>
        </w:rPr>
      </w:pPr>
      <w:r>
        <w:rPr>
          <w:b/>
          <w:sz w:val="16"/>
          <w:szCs w:val="16"/>
        </w:rPr>
        <w:t>ESTACIÓN: Internet</w:t>
      </w:r>
    </w:p>
    <w:p w:rsidR="003D008D" w:rsidRDefault="003D008D" w:rsidP="003D008D">
      <w:pPr>
        <w:rPr>
          <w:b/>
          <w:sz w:val="16"/>
          <w:szCs w:val="16"/>
        </w:rPr>
      </w:pPr>
      <w:r>
        <w:rPr>
          <w:b/>
          <w:sz w:val="16"/>
          <w:szCs w:val="16"/>
        </w:rPr>
        <w:t>GRUPO: MVS</w:t>
      </w:r>
    </w:p>
    <w:p w:rsidR="003D008D" w:rsidRDefault="003D008D" w:rsidP="003D008D">
      <w:pPr>
        <w:rPr>
          <w:sz w:val="20"/>
          <w:szCs w:val="20"/>
        </w:rPr>
      </w:pPr>
      <w:r>
        <w:rPr>
          <w:sz w:val="20"/>
          <w:szCs w:val="20"/>
        </w:rPr>
        <w:t>0</w:t>
      </w:r>
    </w:p>
    <w:p w:rsidR="003D008D" w:rsidRDefault="003D008D" w:rsidP="003D008D">
      <w:pPr>
        <w:rPr>
          <w:szCs w:val="16"/>
        </w:rPr>
      </w:pPr>
    </w:p>
    <w:p w:rsidR="003D008D" w:rsidRPr="003D008D" w:rsidRDefault="003D008D" w:rsidP="00A563ED">
      <w:pPr>
        <w:tabs>
          <w:tab w:val="left" w:pos="8140"/>
        </w:tabs>
        <w:rPr>
          <w:rFonts w:cs="Arial"/>
          <w:b/>
          <w:color w:val="000000"/>
          <w:u w:val="single"/>
        </w:rPr>
      </w:pPr>
      <w:r w:rsidRPr="003D008D">
        <w:rPr>
          <w:rFonts w:cs="Arial"/>
          <w:b/>
          <w:color w:val="000000"/>
          <w:u w:val="single"/>
        </w:rPr>
        <w:t>Destacan importancia del INE para que elecciones sean más justas</w:t>
      </w:r>
    </w:p>
    <w:p w:rsidR="003D008D" w:rsidRDefault="003D008D" w:rsidP="00A563ED">
      <w:pPr>
        <w:tabs>
          <w:tab w:val="left" w:pos="8140"/>
        </w:tabs>
        <w:rPr>
          <w:rFonts w:cs="Arial"/>
          <w:b/>
          <w:color w:val="000000"/>
        </w:rPr>
      </w:pPr>
    </w:p>
    <w:p w:rsidR="003D008D" w:rsidRPr="003D008D" w:rsidRDefault="003D008D" w:rsidP="003D008D">
      <w:pPr>
        <w:tabs>
          <w:tab w:val="left" w:pos="8140"/>
        </w:tabs>
        <w:rPr>
          <w:rFonts w:cs="Arial"/>
          <w:color w:val="000000"/>
        </w:rPr>
      </w:pPr>
      <w:r w:rsidRPr="003D008D">
        <w:rPr>
          <w:rFonts w:cs="Arial"/>
          <w:color w:val="000000"/>
        </w:rPr>
        <w:t xml:space="preserve">El presidente de la Cámara de Diputados, </w:t>
      </w:r>
      <w:r w:rsidRPr="003D008D">
        <w:rPr>
          <w:rFonts w:cs="Arial"/>
          <w:b/>
          <w:color w:val="000000"/>
        </w:rPr>
        <w:t>Ricardo Anaya Cortés</w:t>
      </w:r>
      <w:r w:rsidRPr="003D008D">
        <w:rPr>
          <w:rFonts w:cs="Arial"/>
          <w:color w:val="000000"/>
        </w:rPr>
        <w:t>, destacó la importancia del nuevo INE para que los comicios de 2015 sean más equitativos y justos, así como transparentes.</w:t>
      </w:r>
    </w:p>
    <w:p w:rsidR="003D008D" w:rsidRPr="003D008D" w:rsidRDefault="003D008D" w:rsidP="003D008D">
      <w:pPr>
        <w:tabs>
          <w:tab w:val="left" w:pos="8140"/>
        </w:tabs>
        <w:rPr>
          <w:rFonts w:cs="Arial"/>
          <w:color w:val="000000"/>
        </w:rPr>
      </w:pPr>
      <w:r w:rsidRPr="003D008D">
        <w:rPr>
          <w:rFonts w:cs="Arial"/>
          <w:color w:val="000000"/>
        </w:rPr>
        <w:t xml:space="preserve"> </w:t>
      </w:r>
    </w:p>
    <w:p w:rsidR="003D008D" w:rsidRPr="003D008D" w:rsidRDefault="003D008D" w:rsidP="003D008D">
      <w:pPr>
        <w:tabs>
          <w:tab w:val="left" w:pos="8140"/>
        </w:tabs>
        <w:rPr>
          <w:rFonts w:cs="Arial"/>
          <w:color w:val="000000"/>
        </w:rPr>
      </w:pPr>
      <w:r w:rsidRPr="003D008D">
        <w:rPr>
          <w:rFonts w:cs="Arial"/>
          <w:color w:val="000000"/>
        </w:rPr>
        <w:t>En un comunicado, el diputado federal panista informó que el Comité Técnico de Evaluación de los aspirantes a consejeros del nuevo organismo decidió hacer públicos el 5 de marzo -fecha en que concluye el registro- los nombres y el currículum de cada uno de ellos.</w:t>
      </w:r>
    </w:p>
    <w:p w:rsidR="003D008D" w:rsidRPr="003D008D" w:rsidRDefault="003D008D" w:rsidP="003D008D">
      <w:pPr>
        <w:tabs>
          <w:tab w:val="left" w:pos="8140"/>
        </w:tabs>
        <w:rPr>
          <w:rFonts w:cs="Arial"/>
          <w:color w:val="000000"/>
        </w:rPr>
      </w:pPr>
      <w:r w:rsidRPr="003D008D">
        <w:rPr>
          <w:rFonts w:cs="Arial"/>
          <w:color w:val="000000"/>
        </w:rPr>
        <w:t xml:space="preserve"> </w:t>
      </w:r>
    </w:p>
    <w:p w:rsidR="003D008D" w:rsidRPr="003D008D" w:rsidRDefault="003D008D" w:rsidP="003D008D">
      <w:pPr>
        <w:tabs>
          <w:tab w:val="left" w:pos="8140"/>
        </w:tabs>
        <w:rPr>
          <w:rFonts w:cs="Arial"/>
          <w:color w:val="000000"/>
        </w:rPr>
      </w:pPr>
      <w:r w:rsidRPr="003D008D">
        <w:rPr>
          <w:rFonts w:cs="Arial"/>
          <w:color w:val="000000"/>
        </w:rPr>
        <w:t>En la Cámara de Diputados se lleva a cabo el proceso para la elección de 10 integrantes del Consejo General del INE y el consejero presidente, para quedar debidamente constituido antes del 8 de abril próximo.</w:t>
      </w:r>
    </w:p>
    <w:p w:rsidR="003D008D" w:rsidRPr="003D008D" w:rsidRDefault="003D008D" w:rsidP="003D008D">
      <w:pPr>
        <w:tabs>
          <w:tab w:val="left" w:pos="8140"/>
        </w:tabs>
        <w:rPr>
          <w:rFonts w:cs="Arial"/>
          <w:color w:val="000000"/>
        </w:rPr>
      </w:pPr>
      <w:r w:rsidRPr="003D008D">
        <w:rPr>
          <w:rFonts w:cs="Arial"/>
          <w:color w:val="000000"/>
        </w:rPr>
        <w:t xml:space="preserve"> </w:t>
      </w:r>
    </w:p>
    <w:p w:rsidR="003D008D" w:rsidRPr="003D008D" w:rsidRDefault="003D008D" w:rsidP="003D008D">
      <w:pPr>
        <w:tabs>
          <w:tab w:val="left" w:pos="8140"/>
        </w:tabs>
        <w:rPr>
          <w:rFonts w:cs="Arial"/>
          <w:color w:val="000000"/>
        </w:rPr>
      </w:pPr>
      <w:r w:rsidRPr="003D008D">
        <w:rPr>
          <w:rFonts w:cs="Arial"/>
          <w:color w:val="000000"/>
        </w:rPr>
        <w:t>Informó que de acuerdo con el CTE, hasta el viernes 28 de febrero se había atendido, con la debida cita previa, a 77 personas, de las cuales 75 concluyeron su trámite de registro, ya que dos personas presentaron documentos incompletos y no pudieron continuar el procedimiento.</w:t>
      </w:r>
    </w:p>
    <w:p w:rsidR="003D008D" w:rsidRPr="003D008D" w:rsidRDefault="003D008D" w:rsidP="003D008D">
      <w:pPr>
        <w:tabs>
          <w:tab w:val="left" w:pos="8140"/>
        </w:tabs>
        <w:rPr>
          <w:rFonts w:cs="Arial"/>
          <w:color w:val="000000"/>
        </w:rPr>
      </w:pPr>
      <w:r w:rsidRPr="003D008D">
        <w:rPr>
          <w:rFonts w:cs="Arial"/>
          <w:color w:val="000000"/>
        </w:rPr>
        <w:t xml:space="preserve"> </w:t>
      </w:r>
    </w:p>
    <w:p w:rsidR="003D008D" w:rsidRPr="003D008D" w:rsidRDefault="003D008D" w:rsidP="003D008D">
      <w:pPr>
        <w:tabs>
          <w:tab w:val="left" w:pos="8140"/>
        </w:tabs>
        <w:rPr>
          <w:rFonts w:cs="Arial"/>
          <w:color w:val="000000"/>
        </w:rPr>
      </w:pPr>
      <w:r w:rsidRPr="003D008D">
        <w:rPr>
          <w:rFonts w:cs="Arial"/>
          <w:color w:val="000000"/>
        </w:rPr>
        <w:t>Anaya Cortés fue el encargado de emitir, el 22 de enero pasado, la declaratoria de reforma constitucional en materia política-electoral, aprobada el 5 de diciembre anterior. Recordó que esta reforma hizo posible el nacimiento del INE.</w:t>
      </w:r>
    </w:p>
    <w:p w:rsidR="003D008D" w:rsidRPr="003D008D" w:rsidRDefault="003D008D" w:rsidP="003D008D">
      <w:pPr>
        <w:tabs>
          <w:tab w:val="left" w:pos="8140"/>
        </w:tabs>
        <w:rPr>
          <w:rFonts w:cs="Arial"/>
          <w:color w:val="000000"/>
        </w:rPr>
      </w:pPr>
      <w:r w:rsidRPr="003D008D">
        <w:rPr>
          <w:rFonts w:cs="Arial"/>
          <w:color w:val="000000"/>
        </w:rPr>
        <w:t xml:space="preserve"> </w:t>
      </w:r>
    </w:p>
    <w:p w:rsidR="003D008D" w:rsidRPr="003D008D" w:rsidRDefault="003D008D" w:rsidP="003D008D">
      <w:pPr>
        <w:tabs>
          <w:tab w:val="left" w:pos="8140"/>
        </w:tabs>
        <w:rPr>
          <w:rFonts w:cs="Arial"/>
          <w:color w:val="000000"/>
        </w:rPr>
      </w:pPr>
      <w:r w:rsidRPr="003D008D">
        <w:rPr>
          <w:rFonts w:cs="Arial"/>
          <w:color w:val="000000"/>
        </w:rPr>
        <w:t>Además, el fortalecimiento de las candidaturas independientes; y el fomento a la creación de gobiernos de coalición, cuando el presidente de la República no cuente con mayoría en el Congreso.</w:t>
      </w:r>
    </w:p>
    <w:p w:rsidR="003D008D" w:rsidRPr="003D008D" w:rsidRDefault="003D008D" w:rsidP="003D008D">
      <w:pPr>
        <w:tabs>
          <w:tab w:val="left" w:pos="8140"/>
        </w:tabs>
        <w:rPr>
          <w:rFonts w:cs="Arial"/>
          <w:color w:val="000000"/>
        </w:rPr>
      </w:pPr>
      <w:r w:rsidRPr="003D008D">
        <w:rPr>
          <w:rFonts w:cs="Arial"/>
          <w:color w:val="000000"/>
        </w:rPr>
        <w:t xml:space="preserve"> </w:t>
      </w:r>
    </w:p>
    <w:p w:rsidR="003D008D" w:rsidRPr="003D008D" w:rsidRDefault="003D008D" w:rsidP="003D008D">
      <w:pPr>
        <w:tabs>
          <w:tab w:val="left" w:pos="8140"/>
        </w:tabs>
        <w:rPr>
          <w:rFonts w:cs="Arial"/>
          <w:color w:val="000000"/>
        </w:rPr>
      </w:pPr>
      <w:r w:rsidRPr="003D008D">
        <w:rPr>
          <w:rFonts w:cs="Arial"/>
          <w:color w:val="000000"/>
        </w:rPr>
        <w:t>Comentó que la reforma implicará también la regulación de las encuestas, el carácter obligatorio de los debates entre candidatos a puestos de elección popular así como la paridad de género en las candidaturas a legisladores federales y locales.</w:t>
      </w:r>
    </w:p>
    <w:p w:rsidR="003D008D" w:rsidRPr="003D008D" w:rsidRDefault="003D008D" w:rsidP="003D008D">
      <w:pPr>
        <w:tabs>
          <w:tab w:val="left" w:pos="8140"/>
        </w:tabs>
        <w:rPr>
          <w:rFonts w:cs="Arial"/>
          <w:color w:val="000000"/>
        </w:rPr>
      </w:pPr>
      <w:r w:rsidRPr="003D008D">
        <w:rPr>
          <w:rFonts w:cs="Arial"/>
          <w:color w:val="000000"/>
        </w:rPr>
        <w:t xml:space="preserve"> </w:t>
      </w:r>
    </w:p>
    <w:p w:rsidR="003D008D" w:rsidRPr="003D008D" w:rsidRDefault="003D008D" w:rsidP="003D008D">
      <w:pPr>
        <w:tabs>
          <w:tab w:val="left" w:pos="8140"/>
        </w:tabs>
        <w:rPr>
          <w:rFonts w:cs="Arial"/>
          <w:color w:val="000000"/>
        </w:rPr>
      </w:pPr>
      <w:r w:rsidRPr="003D008D">
        <w:rPr>
          <w:rFonts w:cs="Arial"/>
          <w:color w:val="000000"/>
        </w:rPr>
        <w:t>"La operación del INE contribuirá a modernizar el régimen político y el sistema electoral y de partidos para servir mejor a los ciudadanos", dijo.</w:t>
      </w:r>
    </w:p>
    <w:p w:rsidR="003D008D" w:rsidRPr="003D008D" w:rsidRDefault="003D008D" w:rsidP="003D008D">
      <w:pPr>
        <w:tabs>
          <w:tab w:val="left" w:pos="8140"/>
        </w:tabs>
        <w:rPr>
          <w:rFonts w:cs="Arial"/>
          <w:color w:val="000000"/>
        </w:rPr>
      </w:pPr>
      <w:r w:rsidRPr="003D008D">
        <w:rPr>
          <w:rFonts w:cs="Arial"/>
          <w:color w:val="000000"/>
        </w:rPr>
        <w:t xml:space="preserve"> </w:t>
      </w:r>
    </w:p>
    <w:p w:rsidR="003D008D" w:rsidRPr="003D008D" w:rsidRDefault="003D008D" w:rsidP="003D008D">
      <w:pPr>
        <w:tabs>
          <w:tab w:val="left" w:pos="8140"/>
        </w:tabs>
        <w:rPr>
          <w:rFonts w:cs="Arial"/>
          <w:color w:val="000000"/>
        </w:rPr>
      </w:pPr>
      <w:r w:rsidRPr="003D008D">
        <w:rPr>
          <w:rFonts w:cs="Arial"/>
          <w:color w:val="000000"/>
        </w:rPr>
        <w:t>El diputado del PAN abundó que los nuevos consejeros serán los encargados de elegir a los consejeros de los organismos electorales de cada entidad federativa.</w:t>
      </w:r>
    </w:p>
    <w:p w:rsidR="003D008D" w:rsidRPr="003D008D" w:rsidRDefault="003D008D" w:rsidP="003D008D">
      <w:pPr>
        <w:tabs>
          <w:tab w:val="left" w:pos="8140"/>
        </w:tabs>
        <w:rPr>
          <w:rFonts w:cs="Arial"/>
          <w:color w:val="000000"/>
        </w:rPr>
      </w:pPr>
      <w:r w:rsidRPr="003D008D">
        <w:rPr>
          <w:rFonts w:cs="Arial"/>
          <w:color w:val="000000"/>
        </w:rPr>
        <w:t xml:space="preserve"> </w:t>
      </w:r>
    </w:p>
    <w:p w:rsidR="003D008D" w:rsidRPr="003D008D" w:rsidRDefault="003D008D" w:rsidP="003D008D">
      <w:pPr>
        <w:tabs>
          <w:tab w:val="left" w:pos="8140"/>
        </w:tabs>
        <w:rPr>
          <w:rFonts w:cs="Arial"/>
          <w:color w:val="000000"/>
        </w:rPr>
      </w:pPr>
      <w:r w:rsidRPr="003D008D">
        <w:rPr>
          <w:rFonts w:cs="Arial"/>
          <w:color w:val="000000"/>
        </w:rPr>
        <w:lastRenderedPageBreak/>
        <w:t>Ricardo Anaya agregó que el INE contará en su estructura con órganos de dirección, ejecutivos, técnicos y de vigilancia, así como un Consejo General conformado por un presidente y 10 consejeros electorales, lo que asegura su eficacia y adecuada operación.</w:t>
      </w:r>
      <w:r w:rsidRPr="003D008D">
        <w:rPr>
          <w:rFonts w:cs="Arial"/>
          <w:b/>
          <w:color w:val="000000"/>
        </w:rPr>
        <w:t>/</w:t>
      </w:r>
      <w:proofErr w:type="spellStart"/>
      <w:r w:rsidRPr="003D008D">
        <w:rPr>
          <w:rFonts w:cs="Arial"/>
          <w:b/>
          <w:color w:val="000000"/>
        </w:rPr>
        <w:t>arm</w:t>
      </w:r>
      <w:proofErr w:type="spellEnd"/>
      <w:r w:rsidRPr="003D008D">
        <w:rPr>
          <w:rFonts w:cs="Arial"/>
          <w:b/>
          <w:color w:val="000000"/>
        </w:rPr>
        <w:t>/m</w:t>
      </w:r>
    </w:p>
    <w:p w:rsidR="003D008D" w:rsidRDefault="003D008D" w:rsidP="00A563ED">
      <w:pPr>
        <w:tabs>
          <w:tab w:val="left" w:pos="8140"/>
        </w:tabs>
        <w:rPr>
          <w:rFonts w:cs="Arial"/>
          <w:b/>
          <w:color w:val="000000"/>
        </w:rPr>
      </w:pPr>
    </w:p>
    <w:p w:rsidR="00B85402" w:rsidRDefault="00B85402" w:rsidP="00A563ED">
      <w:pPr>
        <w:tabs>
          <w:tab w:val="left" w:pos="8140"/>
        </w:tabs>
        <w:rPr>
          <w:rFonts w:cs="Arial"/>
          <w:b/>
          <w:color w:val="000000"/>
        </w:rPr>
      </w:pPr>
    </w:p>
    <w:p w:rsidR="00B85402" w:rsidRPr="009D694D" w:rsidRDefault="00B85402" w:rsidP="00B85402">
      <w:pPr>
        <w:rPr>
          <w:b/>
          <w:sz w:val="16"/>
          <w:szCs w:val="16"/>
        </w:rPr>
      </w:pPr>
      <w:r w:rsidRPr="009D694D">
        <w:rPr>
          <w:b/>
          <w:sz w:val="16"/>
          <w:szCs w:val="16"/>
        </w:rPr>
        <w:t xml:space="preserve">TEMA(S): </w:t>
      </w:r>
      <w:r>
        <w:rPr>
          <w:b/>
          <w:sz w:val="16"/>
          <w:szCs w:val="16"/>
        </w:rPr>
        <w:t>Trabajos Legislativos</w:t>
      </w:r>
    </w:p>
    <w:p w:rsidR="00B85402" w:rsidRPr="009D694D" w:rsidRDefault="00B85402" w:rsidP="00B85402">
      <w:pPr>
        <w:rPr>
          <w:b/>
          <w:sz w:val="16"/>
          <w:szCs w:val="16"/>
        </w:rPr>
      </w:pPr>
      <w:r w:rsidRPr="009D694D">
        <w:rPr>
          <w:b/>
          <w:sz w:val="16"/>
          <w:szCs w:val="16"/>
        </w:rPr>
        <w:t xml:space="preserve">FECHA: </w:t>
      </w:r>
      <w:r>
        <w:rPr>
          <w:b/>
          <w:sz w:val="16"/>
          <w:szCs w:val="16"/>
        </w:rPr>
        <w:t>02-03-2014</w:t>
      </w:r>
    </w:p>
    <w:p w:rsidR="00B85402" w:rsidRPr="009D694D" w:rsidRDefault="00B85402" w:rsidP="00B85402">
      <w:pPr>
        <w:rPr>
          <w:b/>
          <w:sz w:val="16"/>
          <w:szCs w:val="16"/>
        </w:rPr>
      </w:pPr>
      <w:r w:rsidRPr="009D694D">
        <w:rPr>
          <w:b/>
          <w:sz w:val="16"/>
          <w:szCs w:val="16"/>
        </w:rPr>
        <w:t xml:space="preserve">HORA: </w:t>
      </w:r>
      <w:r>
        <w:rPr>
          <w:b/>
          <w:sz w:val="16"/>
          <w:szCs w:val="16"/>
        </w:rPr>
        <w:t>12:01</w:t>
      </w:r>
    </w:p>
    <w:p w:rsidR="00B85402" w:rsidRPr="009D694D" w:rsidRDefault="00B85402" w:rsidP="00B85402">
      <w:pPr>
        <w:jc w:val="left"/>
        <w:rPr>
          <w:b/>
          <w:sz w:val="16"/>
          <w:szCs w:val="16"/>
        </w:rPr>
      </w:pPr>
      <w:r w:rsidRPr="009D694D">
        <w:rPr>
          <w:b/>
          <w:sz w:val="16"/>
          <w:szCs w:val="16"/>
        </w:rPr>
        <w:t xml:space="preserve">NOTICIERO: </w:t>
      </w:r>
      <w:r>
        <w:rPr>
          <w:b/>
          <w:sz w:val="16"/>
          <w:szCs w:val="16"/>
        </w:rPr>
        <w:t>La Crónica.com</w:t>
      </w:r>
    </w:p>
    <w:p w:rsidR="00B85402" w:rsidRPr="009D694D" w:rsidRDefault="00B85402" w:rsidP="00B85402">
      <w:pPr>
        <w:jc w:val="left"/>
        <w:rPr>
          <w:b/>
          <w:sz w:val="16"/>
          <w:szCs w:val="16"/>
        </w:rPr>
      </w:pPr>
      <w:r>
        <w:rPr>
          <w:b/>
          <w:sz w:val="16"/>
          <w:szCs w:val="16"/>
        </w:rPr>
        <w:t>EMISIÓN: Fin de Semana</w:t>
      </w:r>
    </w:p>
    <w:p w:rsidR="00B85402" w:rsidRPr="009D694D" w:rsidRDefault="00B85402" w:rsidP="00B85402">
      <w:pPr>
        <w:jc w:val="left"/>
        <w:rPr>
          <w:b/>
          <w:sz w:val="16"/>
          <w:szCs w:val="16"/>
        </w:rPr>
      </w:pPr>
      <w:r w:rsidRPr="009D694D">
        <w:rPr>
          <w:b/>
          <w:sz w:val="16"/>
          <w:szCs w:val="16"/>
        </w:rPr>
        <w:t xml:space="preserve">ESTACIÓN: </w:t>
      </w:r>
      <w:r>
        <w:rPr>
          <w:b/>
          <w:sz w:val="16"/>
          <w:szCs w:val="16"/>
        </w:rPr>
        <w:t>Internet</w:t>
      </w:r>
    </w:p>
    <w:p w:rsidR="00B85402" w:rsidRDefault="00B85402" w:rsidP="00B85402">
      <w:pPr>
        <w:rPr>
          <w:szCs w:val="16"/>
        </w:rPr>
      </w:pPr>
      <w:r w:rsidRPr="009D694D">
        <w:rPr>
          <w:b/>
          <w:sz w:val="16"/>
          <w:szCs w:val="16"/>
        </w:rPr>
        <w:t xml:space="preserve">GRUPO: </w:t>
      </w:r>
      <w:r>
        <w:rPr>
          <w:b/>
          <w:sz w:val="16"/>
          <w:szCs w:val="16"/>
        </w:rPr>
        <w:t>La Crónica</w:t>
      </w:r>
    </w:p>
    <w:p w:rsidR="00B85402" w:rsidRPr="00746339" w:rsidRDefault="00B85402" w:rsidP="00B85402">
      <w:pPr>
        <w:rPr>
          <w:sz w:val="20"/>
          <w:szCs w:val="20"/>
        </w:rPr>
      </w:pPr>
      <w:r w:rsidRPr="00746339">
        <w:rPr>
          <w:sz w:val="20"/>
          <w:szCs w:val="20"/>
        </w:rPr>
        <w:t>0</w:t>
      </w:r>
    </w:p>
    <w:p w:rsidR="00B85402" w:rsidRDefault="00B85402" w:rsidP="000244BD">
      <w:pPr>
        <w:rPr>
          <w:szCs w:val="16"/>
        </w:rPr>
      </w:pPr>
    </w:p>
    <w:p w:rsidR="00B85402" w:rsidRPr="00B85402" w:rsidRDefault="00B85402" w:rsidP="000244BD">
      <w:pPr>
        <w:rPr>
          <w:b/>
          <w:szCs w:val="16"/>
          <w:u w:val="single"/>
        </w:rPr>
      </w:pPr>
      <w:r w:rsidRPr="00B85402">
        <w:rPr>
          <w:b/>
          <w:szCs w:val="16"/>
          <w:u w:val="single"/>
        </w:rPr>
        <w:t>Renovación de comisionados hará más sólido al IFAI: González Morfín</w:t>
      </w:r>
    </w:p>
    <w:p w:rsidR="00B85402" w:rsidRDefault="00B85402" w:rsidP="000244BD">
      <w:pPr>
        <w:rPr>
          <w:szCs w:val="16"/>
        </w:rPr>
      </w:pPr>
    </w:p>
    <w:p w:rsidR="00B85402" w:rsidRPr="00B85402" w:rsidRDefault="00B85402" w:rsidP="00B85402">
      <w:pPr>
        <w:rPr>
          <w:szCs w:val="16"/>
        </w:rPr>
      </w:pPr>
      <w:r w:rsidRPr="00B85402">
        <w:rPr>
          <w:szCs w:val="16"/>
        </w:rPr>
        <w:t xml:space="preserve">El vicepresidente de la Cámara de Diputados, </w:t>
      </w:r>
      <w:r w:rsidRPr="00B85402">
        <w:rPr>
          <w:b/>
          <w:szCs w:val="16"/>
        </w:rPr>
        <w:t>José González Morfín</w:t>
      </w:r>
      <w:r w:rsidRPr="00B85402">
        <w:rPr>
          <w:szCs w:val="16"/>
        </w:rPr>
        <w:t>, señaló que el proceso para la selección de los nuevos comisionados del IFAI abre una excelente posibilidad de integrar un equipo de prestigio y ciudadano.</w:t>
      </w:r>
    </w:p>
    <w:p w:rsidR="00B85402" w:rsidRPr="00B85402" w:rsidRDefault="00B85402" w:rsidP="00B85402">
      <w:pPr>
        <w:rPr>
          <w:szCs w:val="16"/>
        </w:rPr>
      </w:pPr>
      <w:r w:rsidRPr="00B85402">
        <w:rPr>
          <w:szCs w:val="16"/>
        </w:rPr>
        <w:t xml:space="preserve"> </w:t>
      </w:r>
    </w:p>
    <w:p w:rsidR="00B85402" w:rsidRPr="00B85402" w:rsidRDefault="00B85402" w:rsidP="00B85402">
      <w:pPr>
        <w:rPr>
          <w:szCs w:val="16"/>
        </w:rPr>
      </w:pPr>
      <w:r w:rsidRPr="00B85402">
        <w:rPr>
          <w:szCs w:val="16"/>
        </w:rPr>
        <w:t xml:space="preserve">En un </w:t>
      </w:r>
      <w:r w:rsidRPr="00B85402">
        <w:rPr>
          <w:szCs w:val="16"/>
        </w:rPr>
        <w:t>comunicado</w:t>
      </w:r>
      <w:r w:rsidRPr="00B85402">
        <w:rPr>
          <w:szCs w:val="16"/>
        </w:rPr>
        <w:t xml:space="preserve"> el diputado del PAN destacó que esta selección, que en breve realizará el Senado de la República, atenderá las demandas de una sociedad que tiene que mantenerse vigilante de la administración que llevan sus gobiernos en los diferentes niveles.</w:t>
      </w:r>
    </w:p>
    <w:p w:rsidR="00B85402" w:rsidRPr="00B85402" w:rsidRDefault="00B85402" w:rsidP="00B85402">
      <w:pPr>
        <w:rPr>
          <w:szCs w:val="16"/>
        </w:rPr>
      </w:pPr>
      <w:r w:rsidRPr="00B85402">
        <w:rPr>
          <w:szCs w:val="16"/>
        </w:rPr>
        <w:t xml:space="preserve"> </w:t>
      </w:r>
    </w:p>
    <w:p w:rsidR="00B85402" w:rsidRPr="00B85402" w:rsidRDefault="00B85402" w:rsidP="00B85402">
      <w:pPr>
        <w:rPr>
          <w:szCs w:val="16"/>
        </w:rPr>
      </w:pPr>
      <w:r w:rsidRPr="00B85402">
        <w:rPr>
          <w:szCs w:val="16"/>
        </w:rPr>
        <w:t>Consideró que el país requiere de un IFAI sólido y con prestigio, “para convertirse en el fiel de la balanza, en manos de los ciudadanos”.</w:t>
      </w:r>
    </w:p>
    <w:p w:rsidR="00B85402" w:rsidRPr="00B85402" w:rsidRDefault="00B85402" w:rsidP="00B85402">
      <w:pPr>
        <w:rPr>
          <w:szCs w:val="16"/>
        </w:rPr>
      </w:pPr>
      <w:r w:rsidRPr="00B85402">
        <w:rPr>
          <w:szCs w:val="16"/>
        </w:rPr>
        <w:t xml:space="preserve"> </w:t>
      </w:r>
    </w:p>
    <w:p w:rsidR="00B85402" w:rsidRPr="00B85402" w:rsidRDefault="00B85402" w:rsidP="00B85402">
      <w:pPr>
        <w:rPr>
          <w:szCs w:val="16"/>
        </w:rPr>
      </w:pPr>
      <w:r w:rsidRPr="00B85402">
        <w:rPr>
          <w:szCs w:val="16"/>
        </w:rPr>
        <w:t>González Morfín comentó que se cuenta con poco más de dos meses para que se defina el rumbo que deberá tomar ese instituto con la nueva composición que tendrá a partir de la no ratificación de sus actuales integrantes, como lo determinó el Senado de la República.</w:t>
      </w:r>
    </w:p>
    <w:p w:rsidR="00B85402" w:rsidRPr="00B85402" w:rsidRDefault="00B85402" w:rsidP="00B85402">
      <w:pPr>
        <w:rPr>
          <w:szCs w:val="16"/>
        </w:rPr>
      </w:pPr>
      <w:r w:rsidRPr="00B85402">
        <w:rPr>
          <w:szCs w:val="16"/>
        </w:rPr>
        <w:t xml:space="preserve"> </w:t>
      </w:r>
    </w:p>
    <w:p w:rsidR="00B85402" w:rsidRPr="00B85402" w:rsidRDefault="00B85402" w:rsidP="00B85402">
      <w:pPr>
        <w:rPr>
          <w:szCs w:val="16"/>
        </w:rPr>
      </w:pPr>
      <w:r w:rsidRPr="00B85402">
        <w:rPr>
          <w:szCs w:val="16"/>
        </w:rPr>
        <w:t>Añadió que un organismo de tal trascendencia y elemental para el buen funcionamiento de una democracia “no puede estigmatizarse ni tampoco tener visos o colores partidistas de ningún tipo".</w:t>
      </w:r>
    </w:p>
    <w:p w:rsidR="00B85402" w:rsidRPr="00B85402" w:rsidRDefault="00B85402" w:rsidP="00B85402">
      <w:pPr>
        <w:rPr>
          <w:szCs w:val="16"/>
        </w:rPr>
      </w:pPr>
      <w:r w:rsidRPr="00B85402">
        <w:rPr>
          <w:szCs w:val="16"/>
        </w:rPr>
        <w:t xml:space="preserve"> </w:t>
      </w:r>
    </w:p>
    <w:p w:rsidR="00B85402" w:rsidRPr="00B85402" w:rsidRDefault="00B85402" w:rsidP="00B85402">
      <w:pPr>
        <w:rPr>
          <w:szCs w:val="16"/>
        </w:rPr>
      </w:pPr>
      <w:r w:rsidRPr="00B85402">
        <w:rPr>
          <w:szCs w:val="16"/>
        </w:rPr>
        <w:t>El diputado federal señaló que si la determinación del Senado fue optar por una renovación total del IFAI, se debe aprovechar la oportunidad para reconstruirlo.</w:t>
      </w:r>
    </w:p>
    <w:p w:rsidR="00B85402" w:rsidRPr="00B85402" w:rsidRDefault="00B85402" w:rsidP="00B85402">
      <w:pPr>
        <w:rPr>
          <w:szCs w:val="16"/>
        </w:rPr>
      </w:pPr>
      <w:r w:rsidRPr="00B85402">
        <w:rPr>
          <w:szCs w:val="16"/>
        </w:rPr>
        <w:t xml:space="preserve"> </w:t>
      </w:r>
    </w:p>
    <w:p w:rsidR="00B85402" w:rsidRPr="00B85402" w:rsidRDefault="00B85402" w:rsidP="00B85402">
      <w:pPr>
        <w:rPr>
          <w:szCs w:val="16"/>
        </w:rPr>
      </w:pPr>
      <w:r w:rsidRPr="00B85402">
        <w:rPr>
          <w:szCs w:val="16"/>
        </w:rPr>
        <w:t>Para ello, añadió, se convocará a los mejores perfiles en materia de transparencia y a hacer de este órgano un punto de referencia para que el gobierno rinda las cuentas a las que está obligado.</w:t>
      </w:r>
    </w:p>
    <w:p w:rsidR="00B85402" w:rsidRPr="00B85402" w:rsidRDefault="00B85402" w:rsidP="00B85402">
      <w:pPr>
        <w:rPr>
          <w:szCs w:val="16"/>
        </w:rPr>
      </w:pPr>
      <w:r w:rsidRPr="00B85402">
        <w:rPr>
          <w:szCs w:val="16"/>
        </w:rPr>
        <w:t xml:space="preserve"> </w:t>
      </w:r>
    </w:p>
    <w:p w:rsidR="00B85402" w:rsidRPr="00B85402" w:rsidRDefault="00B85402" w:rsidP="00B85402">
      <w:pPr>
        <w:rPr>
          <w:szCs w:val="16"/>
        </w:rPr>
      </w:pPr>
      <w:r w:rsidRPr="00B85402">
        <w:rPr>
          <w:szCs w:val="16"/>
        </w:rPr>
        <w:t>Confió que en la selección de los nuevos comisionados se cuente con ciudadanos que manifiesten en los hechos un compromiso real con la transparencia y la rendición de cuentas.</w:t>
      </w:r>
    </w:p>
    <w:p w:rsidR="00B85402" w:rsidRPr="00B85402" w:rsidRDefault="00B85402" w:rsidP="00B85402">
      <w:pPr>
        <w:rPr>
          <w:szCs w:val="16"/>
        </w:rPr>
      </w:pPr>
      <w:r w:rsidRPr="00B85402">
        <w:rPr>
          <w:szCs w:val="16"/>
        </w:rPr>
        <w:t xml:space="preserve"> </w:t>
      </w:r>
    </w:p>
    <w:p w:rsidR="00B85402" w:rsidRPr="00B85402" w:rsidRDefault="00B85402" w:rsidP="00B85402">
      <w:pPr>
        <w:rPr>
          <w:szCs w:val="16"/>
        </w:rPr>
      </w:pPr>
      <w:r w:rsidRPr="00B85402">
        <w:rPr>
          <w:szCs w:val="16"/>
        </w:rPr>
        <w:lastRenderedPageBreak/>
        <w:t>“Estamos obligados, por el bien del país, a tener un contrapeso de los poderes, reconocer la autoridad de ese contrapeso y atender de la mejor manera los requerimientos que nos haga", subrayó el legislador panista.</w:t>
      </w:r>
    </w:p>
    <w:p w:rsidR="00B85402" w:rsidRPr="00B85402" w:rsidRDefault="00B85402" w:rsidP="00B85402">
      <w:pPr>
        <w:rPr>
          <w:szCs w:val="16"/>
        </w:rPr>
      </w:pPr>
      <w:r w:rsidRPr="00B85402">
        <w:rPr>
          <w:szCs w:val="16"/>
        </w:rPr>
        <w:t xml:space="preserve"> </w:t>
      </w:r>
    </w:p>
    <w:p w:rsidR="00B85402" w:rsidRPr="00B85402" w:rsidRDefault="00B85402" w:rsidP="00B85402">
      <w:pPr>
        <w:rPr>
          <w:szCs w:val="16"/>
        </w:rPr>
      </w:pPr>
      <w:r w:rsidRPr="00B85402">
        <w:rPr>
          <w:szCs w:val="16"/>
        </w:rPr>
        <w:t>Opinó que el IFAI deberá ser pieza fundamental para luchar por abrir espacios de vigilancia ante el ejercicio del poder público, por ello aunque es obligación de las fuerzas políticas del país participar en su integración, no obsta para que sea el interés de los ciudadanos el que se imponga antes que cualquiera de otra índole.</w:t>
      </w:r>
    </w:p>
    <w:p w:rsidR="00B85402" w:rsidRPr="00B85402" w:rsidRDefault="00B85402" w:rsidP="00B85402">
      <w:pPr>
        <w:rPr>
          <w:szCs w:val="16"/>
        </w:rPr>
      </w:pPr>
      <w:r w:rsidRPr="00B85402">
        <w:rPr>
          <w:szCs w:val="16"/>
        </w:rPr>
        <w:t xml:space="preserve"> </w:t>
      </w:r>
    </w:p>
    <w:p w:rsidR="00B85402" w:rsidRPr="00B85402" w:rsidRDefault="00B85402" w:rsidP="00B85402">
      <w:pPr>
        <w:rPr>
          <w:szCs w:val="16"/>
        </w:rPr>
      </w:pPr>
      <w:r w:rsidRPr="00B85402">
        <w:rPr>
          <w:szCs w:val="16"/>
        </w:rPr>
        <w:t>González Morfín recordó que fue hace ya más de 13 años cuando se comenzó a trazar la existencia de un órgano que vigilara las tareas de gobierno, y ahora se genera la posibilidad de una renovación total de este órgano.</w:t>
      </w:r>
    </w:p>
    <w:p w:rsidR="00B85402" w:rsidRPr="00B85402" w:rsidRDefault="00B85402" w:rsidP="00B85402">
      <w:pPr>
        <w:rPr>
          <w:szCs w:val="16"/>
        </w:rPr>
      </w:pPr>
      <w:r w:rsidRPr="00B85402">
        <w:rPr>
          <w:szCs w:val="16"/>
        </w:rPr>
        <w:t xml:space="preserve"> </w:t>
      </w:r>
    </w:p>
    <w:p w:rsidR="00B85402" w:rsidRDefault="00B85402" w:rsidP="00B85402">
      <w:pPr>
        <w:rPr>
          <w:szCs w:val="16"/>
        </w:rPr>
      </w:pPr>
      <w:r w:rsidRPr="00B85402">
        <w:rPr>
          <w:szCs w:val="16"/>
        </w:rPr>
        <w:t>“Se tendrá que dar paso a la evolución natural de un instituto que, poco a poco, se tiene que ajustar a los nuevos tiempos a que nos obliga un sistema democrático en permanente cambio”, concluyó.</w:t>
      </w:r>
      <w:r w:rsidRPr="00B85402">
        <w:rPr>
          <w:b/>
          <w:szCs w:val="16"/>
        </w:rPr>
        <w:t>/</w:t>
      </w:r>
      <w:proofErr w:type="spellStart"/>
      <w:r w:rsidRPr="00B85402">
        <w:rPr>
          <w:b/>
          <w:szCs w:val="16"/>
        </w:rPr>
        <w:t>arm</w:t>
      </w:r>
      <w:proofErr w:type="spellEnd"/>
      <w:r w:rsidRPr="00B85402">
        <w:rPr>
          <w:b/>
          <w:szCs w:val="16"/>
        </w:rPr>
        <w:t>/m</w:t>
      </w:r>
    </w:p>
    <w:p w:rsidR="00B85402" w:rsidRDefault="00B85402" w:rsidP="000244BD">
      <w:pPr>
        <w:rPr>
          <w:szCs w:val="16"/>
        </w:rPr>
      </w:pPr>
    </w:p>
    <w:p w:rsidR="00294CB1" w:rsidRDefault="00294CB1" w:rsidP="000244BD">
      <w:pPr>
        <w:rPr>
          <w:szCs w:val="16"/>
        </w:rPr>
      </w:pPr>
    </w:p>
    <w:p w:rsidR="00294CB1" w:rsidRPr="009D694D" w:rsidRDefault="00294CB1" w:rsidP="00294CB1">
      <w:pPr>
        <w:rPr>
          <w:b/>
          <w:sz w:val="16"/>
          <w:szCs w:val="16"/>
        </w:rPr>
      </w:pPr>
      <w:r w:rsidRPr="009D694D">
        <w:rPr>
          <w:b/>
          <w:sz w:val="16"/>
          <w:szCs w:val="16"/>
        </w:rPr>
        <w:t xml:space="preserve">TEMA(S): </w:t>
      </w:r>
      <w:r>
        <w:rPr>
          <w:b/>
          <w:sz w:val="16"/>
          <w:szCs w:val="16"/>
        </w:rPr>
        <w:t>Trabajo legislativo</w:t>
      </w:r>
    </w:p>
    <w:p w:rsidR="00294CB1" w:rsidRPr="009D694D" w:rsidRDefault="00294CB1" w:rsidP="00294CB1">
      <w:pPr>
        <w:rPr>
          <w:b/>
          <w:sz w:val="16"/>
          <w:szCs w:val="16"/>
        </w:rPr>
      </w:pPr>
      <w:r w:rsidRPr="009D694D">
        <w:rPr>
          <w:b/>
          <w:sz w:val="16"/>
          <w:szCs w:val="16"/>
        </w:rPr>
        <w:t xml:space="preserve">FECHA: </w:t>
      </w:r>
      <w:r>
        <w:rPr>
          <w:b/>
          <w:sz w:val="16"/>
          <w:szCs w:val="16"/>
        </w:rPr>
        <w:t>02marzo2014</w:t>
      </w:r>
    </w:p>
    <w:p w:rsidR="00294CB1" w:rsidRPr="009D694D" w:rsidRDefault="00294CB1" w:rsidP="00294CB1">
      <w:pPr>
        <w:rPr>
          <w:b/>
          <w:sz w:val="16"/>
          <w:szCs w:val="16"/>
        </w:rPr>
      </w:pPr>
      <w:r w:rsidRPr="009D694D">
        <w:rPr>
          <w:b/>
          <w:sz w:val="16"/>
          <w:szCs w:val="16"/>
        </w:rPr>
        <w:t xml:space="preserve">HORA: </w:t>
      </w:r>
      <w:r>
        <w:rPr>
          <w:b/>
          <w:sz w:val="16"/>
          <w:szCs w:val="16"/>
        </w:rPr>
        <w:t>14:04</w:t>
      </w:r>
    </w:p>
    <w:p w:rsidR="00294CB1" w:rsidRPr="009D694D" w:rsidRDefault="00294CB1" w:rsidP="00294CB1">
      <w:pPr>
        <w:jc w:val="left"/>
        <w:rPr>
          <w:b/>
          <w:sz w:val="16"/>
          <w:szCs w:val="16"/>
        </w:rPr>
      </w:pPr>
      <w:r>
        <w:rPr>
          <w:b/>
          <w:sz w:val="16"/>
          <w:szCs w:val="16"/>
        </w:rPr>
        <w:t>NOTICIERO: Milenio.com</w:t>
      </w:r>
    </w:p>
    <w:p w:rsidR="00294CB1" w:rsidRPr="009D694D" w:rsidRDefault="00294CB1" w:rsidP="00294CB1">
      <w:pPr>
        <w:jc w:val="left"/>
        <w:rPr>
          <w:b/>
          <w:sz w:val="16"/>
          <w:szCs w:val="16"/>
        </w:rPr>
      </w:pPr>
      <w:r>
        <w:rPr>
          <w:b/>
          <w:sz w:val="16"/>
          <w:szCs w:val="16"/>
        </w:rPr>
        <w:t>EMISIÓN: Fin de Semana</w:t>
      </w:r>
    </w:p>
    <w:p w:rsidR="00294CB1" w:rsidRPr="009D694D" w:rsidRDefault="00294CB1" w:rsidP="00294CB1">
      <w:pPr>
        <w:jc w:val="left"/>
        <w:rPr>
          <w:b/>
          <w:sz w:val="16"/>
          <w:szCs w:val="16"/>
        </w:rPr>
      </w:pPr>
      <w:r w:rsidRPr="009D694D">
        <w:rPr>
          <w:b/>
          <w:sz w:val="16"/>
          <w:szCs w:val="16"/>
        </w:rPr>
        <w:t xml:space="preserve">ESTACIÓN: </w:t>
      </w:r>
      <w:r>
        <w:rPr>
          <w:b/>
          <w:sz w:val="16"/>
          <w:szCs w:val="16"/>
        </w:rPr>
        <w:t>internet</w:t>
      </w:r>
    </w:p>
    <w:p w:rsidR="00294CB1" w:rsidRDefault="00294CB1" w:rsidP="00294CB1">
      <w:pPr>
        <w:rPr>
          <w:szCs w:val="16"/>
        </w:rPr>
      </w:pPr>
      <w:r w:rsidRPr="009D694D">
        <w:rPr>
          <w:b/>
          <w:sz w:val="16"/>
          <w:szCs w:val="16"/>
        </w:rPr>
        <w:t>GRUPO:</w:t>
      </w:r>
      <w:r>
        <w:rPr>
          <w:b/>
          <w:sz w:val="16"/>
          <w:szCs w:val="16"/>
        </w:rPr>
        <w:t xml:space="preserve"> Milenio</w:t>
      </w:r>
    </w:p>
    <w:p w:rsidR="00294CB1" w:rsidRPr="00746339" w:rsidRDefault="00294CB1" w:rsidP="00294CB1">
      <w:pPr>
        <w:rPr>
          <w:sz w:val="20"/>
          <w:szCs w:val="20"/>
        </w:rPr>
      </w:pPr>
      <w:r w:rsidRPr="00746339">
        <w:rPr>
          <w:sz w:val="20"/>
          <w:szCs w:val="20"/>
        </w:rPr>
        <w:t>0</w:t>
      </w:r>
    </w:p>
    <w:p w:rsidR="00294CB1" w:rsidRDefault="00294CB1" w:rsidP="00294CB1">
      <w:pPr>
        <w:rPr>
          <w:szCs w:val="16"/>
        </w:rPr>
      </w:pPr>
    </w:p>
    <w:p w:rsidR="00294CB1" w:rsidRPr="009E427C" w:rsidRDefault="00294CB1" w:rsidP="00294CB1">
      <w:pPr>
        <w:rPr>
          <w:b/>
          <w:u w:val="single"/>
        </w:rPr>
      </w:pPr>
      <w:r w:rsidRPr="009E427C">
        <w:rPr>
          <w:b/>
          <w:u w:val="single"/>
        </w:rPr>
        <w:t>Sostiene Aureoles reunión con líderes de autodefensas</w:t>
      </w:r>
    </w:p>
    <w:p w:rsidR="00294CB1" w:rsidRDefault="00294CB1" w:rsidP="00294CB1"/>
    <w:p w:rsidR="00294CB1" w:rsidRDefault="00294CB1" w:rsidP="00294CB1">
      <w:r>
        <w:t xml:space="preserve">El presidente de la Junta de Coordinación Política de la Cámara de Diputados, </w:t>
      </w:r>
      <w:r w:rsidRPr="009E427C">
        <w:rPr>
          <w:b/>
        </w:rPr>
        <w:t>Silvano Aureoles</w:t>
      </w:r>
      <w:r>
        <w:t xml:space="preserve">, inició este mediodía un encuentro a puerta cerrada con los líderes del Consejo de General de Autodefensas de Michoacán, Hipólito Mora; Estanislao Beltrán; y José Manuel </w:t>
      </w:r>
      <w:proofErr w:type="spellStart"/>
      <w:r>
        <w:t>Mireles</w:t>
      </w:r>
      <w:proofErr w:type="spellEnd"/>
      <w:r>
        <w:t>, para revisar la situación en Tierra Caliente, a un mes y medio de que el gobierno federal asumiera las funciones de seguridad en los 27 municipios de la región.</w:t>
      </w:r>
    </w:p>
    <w:p w:rsidR="00294CB1" w:rsidRDefault="00294CB1" w:rsidP="00294CB1"/>
    <w:p w:rsidR="00294CB1" w:rsidRDefault="00294CB1" w:rsidP="00294CB1">
      <w:r>
        <w:t>El también líder parlamentario del PRD en el Palacio de San Lázaro revisará con los voceros de las autodefensas los escenarios legales para la operación de dichos grupos.</w:t>
      </w:r>
    </w:p>
    <w:p w:rsidR="00294CB1" w:rsidRDefault="00294CB1" w:rsidP="00294CB1"/>
    <w:p w:rsidR="00294CB1" w:rsidRDefault="00294CB1" w:rsidP="00294CB1">
      <w:r>
        <w:t xml:space="preserve">En el trayecto de Pueblo Nuevo a </w:t>
      </w:r>
      <w:proofErr w:type="spellStart"/>
      <w:r>
        <w:t>Apatzingán</w:t>
      </w:r>
      <w:proofErr w:type="spellEnd"/>
      <w:r>
        <w:t xml:space="preserve"> se pueden ver todavía retenes de autodefensas armados con fusiles, además de una intensa presencia de la Policía Federal y el Ejército Mexicano.</w:t>
      </w:r>
    </w:p>
    <w:p w:rsidR="00294CB1" w:rsidRDefault="00294CB1" w:rsidP="00294CB1"/>
    <w:p w:rsidR="00294CB1" w:rsidRDefault="00294CB1" w:rsidP="00294CB1">
      <w:r>
        <w:t xml:space="preserve">Aureoles anticipó que al finalizar su reunión hará un pronunciamiento conjunto con Mora, Beltrán y </w:t>
      </w:r>
      <w:proofErr w:type="spellStart"/>
      <w:r>
        <w:t>Mireles</w:t>
      </w:r>
      <w:proofErr w:type="spellEnd"/>
      <w:r>
        <w:t>.</w:t>
      </w:r>
    </w:p>
    <w:p w:rsidR="00294CB1" w:rsidRDefault="00294CB1" w:rsidP="00294CB1">
      <w:pPr>
        <w:rPr>
          <w:szCs w:val="16"/>
        </w:rPr>
      </w:pPr>
    </w:p>
    <w:p w:rsidR="00294CB1" w:rsidRPr="00011F98" w:rsidRDefault="00294CB1" w:rsidP="000244BD">
      <w:pPr>
        <w:rPr>
          <w:szCs w:val="16"/>
        </w:rPr>
      </w:pPr>
    </w:p>
    <w:p w:rsidR="000244BD" w:rsidRPr="009D694D" w:rsidRDefault="000244BD" w:rsidP="000244BD">
      <w:pPr>
        <w:rPr>
          <w:b/>
          <w:sz w:val="16"/>
          <w:szCs w:val="16"/>
        </w:rPr>
      </w:pPr>
      <w:r w:rsidRPr="009D694D">
        <w:rPr>
          <w:b/>
          <w:sz w:val="16"/>
          <w:szCs w:val="16"/>
        </w:rPr>
        <w:t xml:space="preserve">TEMA(S): </w:t>
      </w:r>
      <w:r>
        <w:rPr>
          <w:b/>
          <w:sz w:val="16"/>
          <w:szCs w:val="16"/>
        </w:rPr>
        <w:t>Trabajos Legislativos</w:t>
      </w:r>
    </w:p>
    <w:p w:rsidR="000244BD" w:rsidRPr="009D694D" w:rsidRDefault="000244BD" w:rsidP="000244BD">
      <w:pPr>
        <w:rPr>
          <w:b/>
          <w:sz w:val="16"/>
          <w:szCs w:val="16"/>
        </w:rPr>
      </w:pPr>
      <w:r w:rsidRPr="009D694D">
        <w:rPr>
          <w:b/>
          <w:sz w:val="16"/>
          <w:szCs w:val="16"/>
        </w:rPr>
        <w:t xml:space="preserve">FECHA: </w:t>
      </w:r>
      <w:r>
        <w:rPr>
          <w:b/>
          <w:sz w:val="16"/>
          <w:szCs w:val="16"/>
        </w:rPr>
        <w:t>02-03-2014</w:t>
      </w:r>
    </w:p>
    <w:p w:rsidR="000244BD" w:rsidRPr="009D694D" w:rsidRDefault="000244BD" w:rsidP="000244BD">
      <w:pPr>
        <w:rPr>
          <w:b/>
          <w:sz w:val="16"/>
          <w:szCs w:val="16"/>
        </w:rPr>
      </w:pPr>
      <w:r w:rsidRPr="009D694D">
        <w:rPr>
          <w:b/>
          <w:sz w:val="16"/>
          <w:szCs w:val="16"/>
        </w:rPr>
        <w:lastRenderedPageBreak/>
        <w:t xml:space="preserve">HORA: </w:t>
      </w:r>
      <w:r>
        <w:rPr>
          <w:b/>
          <w:sz w:val="16"/>
          <w:szCs w:val="16"/>
        </w:rPr>
        <w:t>10:52</w:t>
      </w:r>
    </w:p>
    <w:p w:rsidR="000244BD" w:rsidRPr="009D694D" w:rsidRDefault="000244BD" w:rsidP="000244BD">
      <w:pPr>
        <w:jc w:val="left"/>
        <w:rPr>
          <w:b/>
          <w:sz w:val="16"/>
          <w:szCs w:val="16"/>
        </w:rPr>
      </w:pPr>
      <w:r w:rsidRPr="009D694D">
        <w:rPr>
          <w:b/>
          <w:sz w:val="16"/>
          <w:szCs w:val="16"/>
        </w:rPr>
        <w:t xml:space="preserve">NOTICIERO: </w:t>
      </w:r>
      <w:r>
        <w:rPr>
          <w:b/>
          <w:sz w:val="16"/>
          <w:szCs w:val="16"/>
        </w:rPr>
        <w:t>La Crónica.com</w:t>
      </w:r>
    </w:p>
    <w:p w:rsidR="000244BD" w:rsidRPr="009D694D" w:rsidRDefault="000244BD" w:rsidP="000244BD">
      <w:pPr>
        <w:jc w:val="left"/>
        <w:rPr>
          <w:b/>
          <w:sz w:val="16"/>
          <w:szCs w:val="16"/>
        </w:rPr>
      </w:pPr>
      <w:r>
        <w:rPr>
          <w:b/>
          <w:sz w:val="16"/>
          <w:szCs w:val="16"/>
        </w:rPr>
        <w:t>EMISIÓN: Fin de Semana</w:t>
      </w:r>
    </w:p>
    <w:p w:rsidR="000244BD" w:rsidRPr="009D694D" w:rsidRDefault="000244BD" w:rsidP="000244BD">
      <w:pPr>
        <w:jc w:val="left"/>
        <w:rPr>
          <w:b/>
          <w:sz w:val="16"/>
          <w:szCs w:val="16"/>
        </w:rPr>
      </w:pPr>
      <w:r w:rsidRPr="009D694D">
        <w:rPr>
          <w:b/>
          <w:sz w:val="16"/>
          <w:szCs w:val="16"/>
        </w:rPr>
        <w:t xml:space="preserve">ESTACIÓN: </w:t>
      </w:r>
      <w:r>
        <w:rPr>
          <w:b/>
          <w:sz w:val="16"/>
          <w:szCs w:val="16"/>
        </w:rPr>
        <w:t>Internet</w:t>
      </w:r>
    </w:p>
    <w:p w:rsidR="000244BD" w:rsidRDefault="000244BD" w:rsidP="000244BD">
      <w:pPr>
        <w:rPr>
          <w:szCs w:val="16"/>
        </w:rPr>
      </w:pPr>
      <w:r w:rsidRPr="009D694D">
        <w:rPr>
          <w:b/>
          <w:sz w:val="16"/>
          <w:szCs w:val="16"/>
        </w:rPr>
        <w:t xml:space="preserve">GRUPO: </w:t>
      </w:r>
      <w:r>
        <w:rPr>
          <w:b/>
          <w:sz w:val="16"/>
          <w:szCs w:val="16"/>
        </w:rPr>
        <w:t>La Crónica</w:t>
      </w:r>
    </w:p>
    <w:p w:rsidR="000244BD" w:rsidRPr="00746339" w:rsidRDefault="000244BD" w:rsidP="000244BD">
      <w:pPr>
        <w:rPr>
          <w:sz w:val="20"/>
          <w:szCs w:val="20"/>
        </w:rPr>
      </w:pPr>
      <w:r w:rsidRPr="00746339">
        <w:rPr>
          <w:sz w:val="20"/>
          <w:szCs w:val="20"/>
        </w:rPr>
        <w:t>0</w:t>
      </w:r>
    </w:p>
    <w:p w:rsidR="000244BD" w:rsidRDefault="000244BD" w:rsidP="000244BD">
      <w:pPr>
        <w:rPr>
          <w:szCs w:val="16"/>
        </w:rPr>
      </w:pPr>
    </w:p>
    <w:p w:rsidR="00D92F34" w:rsidRPr="000244BD" w:rsidRDefault="000244BD" w:rsidP="00A563ED">
      <w:pPr>
        <w:tabs>
          <w:tab w:val="left" w:pos="8140"/>
        </w:tabs>
        <w:rPr>
          <w:rFonts w:cs="Arial"/>
          <w:b/>
          <w:color w:val="000000"/>
          <w:u w:val="single"/>
        </w:rPr>
      </w:pPr>
      <w:r w:rsidRPr="000244BD">
        <w:rPr>
          <w:rFonts w:cs="Arial"/>
          <w:b/>
          <w:color w:val="000000"/>
          <w:u w:val="single"/>
        </w:rPr>
        <w:t>Acuerdo tributario complementa reformas constitucionales: Beltrones</w:t>
      </w:r>
    </w:p>
    <w:p w:rsidR="00D23C71" w:rsidRDefault="00D23C71" w:rsidP="00A563ED">
      <w:pPr>
        <w:tabs>
          <w:tab w:val="left" w:pos="8140"/>
        </w:tabs>
        <w:rPr>
          <w:rFonts w:cs="Arial"/>
          <w:b/>
          <w:color w:val="000000"/>
        </w:rPr>
      </w:pPr>
    </w:p>
    <w:p w:rsidR="000244BD" w:rsidRPr="000244BD" w:rsidRDefault="000244BD" w:rsidP="000244BD">
      <w:pPr>
        <w:tabs>
          <w:tab w:val="left" w:pos="8140"/>
        </w:tabs>
        <w:rPr>
          <w:rFonts w:cs="Arial"/>
          <w:color w:val="000000"/>
        </w:rPr>
      </w:pPr>
      <w:r w:rsidRPr="000244BD">
        <w:rPr>
          <w:rFonts w:cs="Arial"/>
          <w:color w:val="000000"/>
        </w:rPr>
        <w:t xml:space="preserve">El coordinador del PRI en la Cámara de Diputados, </w:t>
      </w:r>
      <w:r w:rsidRPr="000244BD">
        <w:rPr>
          <w:rFonts w:cs="Arial"/>
          <w:b/>
          <w:color w:val="000000"/>
        </w:rPr>
        <w:t>Manlio Fabio Beltrones</w:t>
      </w:r>
      <w:r w:rsidRPr="000244BD">
        <w:rPr>
          <w:rFonts w:cs="Arial"/>
          <w:color w:val="000000"/>
        </w:rPr>
        <w:t>, resaltó la sensibilidad del gobierno federal ante el impacto de la reforma hacendaria, al anunciar el Acuerdo de Certidumbre Tributaria, mediante el cual no propondrá aumento de impuestos hasta 2018.</w:t>
      </w:r>
    </w:p>
    <w:p w:rsidR="000244BD" w:rsidRPr="000244BD" w:rsidRDefault="000244BD" w:rsidP="000244BD">
      <w:pPr>
        <w:tabs>
          <w:tab w:val="left" w:pos="8140"/>
        </w:tabs>
        <w:rPr>
          <w:rFonts w:cs="Arial"/>
          <w:color w:val="000000"/>
        </w:rPr>
      </w:pPr>
      <w:r w:rsidRPr="000244BD">
        <w:rPr>
          <w:rFonts w:cs="Arial"/>
          <w:color w:val="000000"/>
        </w:rPr>
        <w:t xml:space="preserve"> </w:t>
      </w:r>
    </w:p>
    <w:p w:rsidR="000244BD" w:rsidRPr="000244BD" w:rsidRDefault="000244BD" w:rsidP="000244BD">
      <w:pPr>
        <w:tabs>
          <w:tab w:val="left" w:pos="8140"/>
        </w:tabs>
        <w:rPr>
          <w:rFonts w:cs="Arial"/>
          <w:color w:val="000000"/>
        </w:rPr>
      </w:pPr>
      <w:r w:rsidRPr="000244BD">
        <w:rPr>
          <w:rFonts w:cs="Arial"/>
          <w:color w:val="000000"/>
        </w:rPr>
        <w:t>Apuntó que el acuerdo se complementa con el propósito de las reformas constitucionales en materia de energía, telecomunicaciones y competencia económica, de promover el crecimiento económico y la generación de empleo y de beneficiar la economía de las familias.</w:t>
      </w:r>
    </w:p>
    <w:p w:rsidR="000244BD" w:rsidRPr="000244BD" w:rsidRDefault="000244BD" w:rsidP="000244BD">
      <w:pPr>
        <w:tabs>
          <w:tab w:val="left" w:pos="8140"/>
        </w:tabs>
        <w:rPr>
          <w:rFonts w:cs="Arial"/>
          <w:color w:val="000000"/>
        </w:rPr>
      </w:pPr>
      <w:r w:rsidRPr="000244BD">
        <w:rPr>
          <w:rFonts w:cs="Arial"/>
          <w:color w:val="000000"/>
        </w:rPr>
        <w:t xml:space="preserve"> </w:t>
      </w:r>
    </w:p>
    <w:p w:rsidR="000244BD" w:rsidRPr="000244BD" w:rsidRDefault="000244BD" w:rsidP="000244BD">
      <w:pPr>
        <w:tabs>
          <w:tab w:val="left" w:pos="8140"/>
        </w:tabs>
        <w:rPr>
          <w:rFonts w:cs="Arial"/>
          <w:color w:val="000000"/>
        </w:rPr>
      </w:pPr>
      <w:r w:rsidRPr="000244BD">
        <w:rPr>
          <w:rFonts w:cs="Arial"/>
          <w:color w:val="000000"/>
        </w:rPr>
        <w:t>“El Acuerdo de Certidumbre Tributaria, signado en días pasados, demuestra la sensibilidad del gobierno ante el impacto de la reciente reforma fiscal y la necesidad de un esquema tributario estable que facilite la planeación financiera y promueva la inversión”, puntualizó en un comunicado.</w:t>
      </w:r>
    </w:p>
    <w:p w:rsidR="000244BD" w:rsidRPr="000244BD" w:rsidRDefault="000244BD" w:rsidP="000244BD">
      <w:pPr>
        <w:tabs>
          <w:tab w:val="left" w:pos="8140"/>
        </w:tabs>
        <w:rPr>
          <w:rFonts w:cs="Arial"/>
          <w:color w:val="000000"/>
        </w:rPr>
      </w:pPr>
      <w:r w:rsidRPr="000244BD">
        <w:rPr>
          <w:rFonts w:cs="Arial"/>
          <w:color w:val="000000"/>
        </w:rPr>
        <w:t xml:space="preserve"> </w:t>
      </w:r>
    </w:p>
    <w:p w:rsidR="000244BD" w:rsidRPr="000244BD" w:rsidRDefault="000244BD" w:rsidP="000244BD">
      <w:pPr>
        <w:tabs>
          <w:tab w:val="left" w:pos="8140"/>
        </w:tabs>
        <w:rPr>
          <w:rFonts w:cs="Arial"/>
          <w:color w:val="000000"/>
        </w:rPr>
      </w:pPr>
      <w:r w:rsidRPr="000244BD">
        <w:rPr>
          <w:rFonts w:cs="Arial"/>
          <w:color w:val="000000"/>
        </w:rPr>
        <w:t>Beltrones Rivera destacó el compromiso histórico del gobierno federal de no enviar al Congreso de la Unión ninguna propuesta para modificar el régimen tributario en los próximos cinco años y de mejorar la eficiencia y el sentido social del gasto público.</w:t>
      </w:r>
    </w:p>
    <w:p w:rsidR="000244BD" w:rsidRPr="000244BD" w:rsidRDefault="000244BD" w:rsidP="000244BD">
      <w:pPr>
        <w:tabs>
          <w:tab w:val="left" w:pos="8140"/>
        </w:tabs>
        <w:rPr>
          <w:rFonts w:cs="Arial"/>
          <w:color w:val="000000"/>
        </w:rPr>
      </w:pPr>
      <w:r w:rsidRPr="000244BD">
        <w:rPr>
          <w:rFonts w:cs="Arial"/>
          <w:color w:val="000000"/>
        </w:rPr>
        <w:t xml:space="preserve"> </w:t>
      </w:r>
    </w:p>
    <w:p w:rsidR="000244BD" w:rsidRPr="000244BD" w:rsidRDefault="000244BD" w:rsidP="000244BD">
      <w:pPr>
        <w:tabs>
          <w:tab w:val="left" w:pos="8140"/>
        </w:tabs>
        <w:rPr>
          <w:rFonts w:cs="Arial"/>
          <w:color w:val="000000"/>
        </w:rPr>
      </w:pPr>
      <w:r w:rsidRPr="000244BD">
        <w:rPr>
          <w:rFonts w:cs="Arial"/>
          <w:color w:val="000000"/>
        </w:rPr>
        <w:t>El diputado del PRI afirmó que con ello se propone impulsar el crecimiento y el empleo, así como cuidar el ingreso de la población, al reconocer el compromiso adicional del gobierno federal con el Congreso de mantener la trayectoria decreciente del déficit público en los próximos años.</w:t>
      </w:r>
    </w:p>
    <w:p w:rsidR="000244BD" w:rsidRPr="000244BD" w:rsidRDefault="000244BD" w:rsidP="000244BD">
      <w:pPr>
        <w:tabs>
          <w:tab w:val="left" w:pos="8140"/>
        </w:tabs>
        <w:rPr>
          <w:rFonts w:cs="Arial"/>
          <w:color w:val="000000"/>
        </w:rPr>
      </w:pPr>
      <w:r w:rsidRPr="000244BD">
        <w:rPr>
          <w:rFonts w:cs="Arial"/>
          <w:color w:val="000000"/>
        </w:rPr>
        <w:t xml:space="preserve"> </w:t>
      </w:r>
    </w:p>
    <w:p w:rsidR="000244BD" w:rsidRPr="000244BD" w:rsidRDefault="000244BD" w:rsidP="000244BD">
      <w:pPr>
        <w:tabs>
          <w:tab w:val="left" w:pos="8140"/>
        </w:tabs>
        <w:rPr>
          <w:rFonts w:cs="Arial"/>
          <w:color w:val="000000"/>
        </w:rPr>
      </w:pPr>
      <w:r w:rsidRPr="000244BD">
        <w:rPr>
          <w:rFonts w:cs="Arial"/>
          <w:color w:val="000000"/>
        </w:rPr>
        <w:t>Asimismo considerar como únicas modificaciones del marco tributario las que se deriven de las normas secundarias en materia energética y de los ajustes que, de manera excepcional, sean imperativos por causas económicas.</w:t>
      </w:r>
    </w:p>
    <w:p w:rsidR="000244BD" w:rsidRPr="000244BD" w:rsidRDefault="000244BD" w:rsidP="000244BD">
      <w:pPr>
        <w:tabs>
          <w:tab w:val="left" w:pos="8140"/>
        </w:tabs>
        <w:rPr>
          <w:rFonts w:cs="Arial"/>
          <w:color w:val="000000"/>
        </w:rPr>
      </w:pPr>
      <w:r w:rsidRPr="000244BD">
        <w:rPr>
          <w:rFonts w:cs="Arial"/>
          <w:color w:val="000000"/>
        </w:rPr>
        <w:t xml:space="preserve"> </w:t>
      </w:r>
    </w:p>
    <w:p w:rsidR="000244BD" w:rsidRPr="000244BD" w:rsidRDefault="000244BD" w:rsidP="000244BD">
      <w:pPr>
        <w:tabs>
          <w:tab w:val="left" w:pos="8140"/>
        </w:tabs>
        <w:rPr>
          <w:rFonts w:cs="Arial"/>
          <w:color w:val="000000"/>
        </w:rPr>
      </w:pPr>
      <w:r w:rsidRPr="000244BD">
        <w:rPr>
          <w:rFonts w:cs="Arial"/>
          <w:color w:val="000000"/>
        </w:rPr>
        <w:t>Con el Acuerdo de Certidumbre Tributaria, subrayó el legislador priista, se reitera el reconocimiento de los derechos de los contribuyentes y la obligación del gobierno federal de ampliar la base tributaria con la erradicación de la evasión fiscal.</w:t>
      </w:r>
    </w:p>
    <w:p w:rsidR="000244BD" w:rsidRPr="000244BD" w:rsidRDefault="000244BD" w:rsidP="000244BD">
      <w:pPr>
        <w:tabs>
          <w:tab w:val="left" w:pos="8140"/>
        </w:tabs>
        <w:rPr>
          <w:rFonts w:cs="Arial"/>
          <w:color w:val="000000"/>
        </w:rPr>
      </w:pPr>
      <w:r w:rsidRPr="000244BD">
        <w:rPr>
          <w:rFonts w:cs="Arial"/>
          <w:color w:val="000000"/>
        </w:rPr>
        <w:t xml:space="preserve"> </w:t>
      </w:r>
    </w:p>
    <w:p w:rsidR="000244BD" w:rsidRDefault="000244BD" w:rsidP="000244BD">
      <w:pPr>
        <w:tabs>
          <w:tab w:val="left" w:pos="8140"/>
        </w:tabs>
        <w:rPr>
          <w:rFonts w:cs="Arial"/>
          <w:b/>
          <w:color w:val="000000"/>
        </w:rPr>
      </w:pPr>
      <w:r w:rsidRPr="000244BD">
        <w:rPr>
          <w:rFonts w:cs="Arial"/>
          <w:color w:val="000000"/>
        </w:rPr>
        <w:t xml:space="preserve">Lo anterior, para que </w:t>
      </w:r>
      <w:proofErr w:type="gramStart"/>
      <w:r w:rsidRPr="000244BD">
        <w:rPr>
          <w:rFonts w:cs="Arial"/>
          <w:color w:val="000000"/>
        </w:rPr>
        <w:t>así</w:t>
      </w:r>
      <w:proofErr w:type="gramEnd"/>
      <w:r w:rsidRPr="000244BD">
        <w:rPr>
          <w:rFonts w:cs="Arial"/>
          <w:color w:val="000000"/>
        </w:rPr>
        <w:t xml:space="preserve"> como el gobierno restringe ahora su ingreso fiscal, “todos paguemos impuestos en forma equitativa y sin excepciones”.</w:t>
      </w:r>
      <w:r w:rsidRPr="000244BD">
        <w:rPr>
          <w:rFonts w:cs="Arial"/>
          <w:b/>
          <w:color w:val="000000"/>
        </w:rPr>
        <w:t>/</w:t>
      </w:r>
      <w:proofErr w:type="spellStart"/>
      <w:r w:rsidRPr="000244BD">
        <w:rPr>
          <w:rFonts w:cs="Arial"/>
          <w:b/>
          <w:color w:val="000000"/>
        </w:rPr>
        <w:t>arm</w:t>
      </w:r>
      <w:proofErr w:type="spellEnd"/>
      <w:r w:rsidRPr="000244BD">
        <w:rPr>
          <w:rFonts w:cs="Arial"/>
          <w:b/>
          <w:color w:val="000000"/>
        </w:rPr>
        <w:t>/m</w:t>
      </w:r>
    </w:p>
    <w:p w:rsidR="00F81E17" w:rsidRDefault="00F81E17" w:rsidP="000244BD">
      <w:pPr>
        <w:tabs>
          <w:tab w:val="left" w:pos="8140"/>
        </w:tabs>
        <w:rPr>
          <w:rFonts w:cs="Arial"/>
          <w:b/>
          <w:color w:val="000000"/>
        </w:rPr>
      </w:pPr>
    </w:p>
    <w:p w:rsidR="00F81E17" w:rsidRDefault="00F81E17" w:rsidP="000244BD">
      <w:pPr>
        <w:tabs>
          <w:tab w:val="left" w:pos="8140"/>
        </w:tabs>
        <w:rPr>
          <w:rFonts w:cs="Arial"/>
          <w:b/>
          <w:color w:val="000000"/>
        </w:rPr>
      </w:pPr>
    </w:p>
    <w:p w:rsidR="00F81E17" w:rsidRPr="009D694D" w:rsidRDefault="00F81E17" w:rsidP="00F81E17">
      <w:pPr>
        <w:rPr>
          <w:b/>
          <w:sz w:val="16"/>
          <w:szCs w:val="16"/>
        </w:rPr>
      </w:pPr>
      <w:r w:rsidRPr="009D694D">
        <w:rPr>
          <w:b/>
          <w:sz w:val="16"/>
          <w:szCs w:val="16"/>
        </w:rPr>
        <w:t xml:space="preserve">TEMA(S): </w:t>
      </w:r>
      <w:r>
        <w:rPr>
          <w:b/>
          <w:sz w:val="16"/>
          <w:szCs w:val="16"/>
        </w:rPr>
        <w:t>Trabajos Legislativos</w:t>
      </w:r>
    </w:p>
    <w:p w:rsidR="00F81E17" w:rsidRPr="009D694D" w:rsidRDefault="00F81E17" w:rsidP="00F81E17">
      <w:pPr>
        <w:rPr>
          <w:b/>
          <w:sz w:val="16"/>
          <w:szCs w:val="16"/>
        </w:rPr>
      </w:pPr>
      <w:r w:rsidRPr="009D694D">
        <w:rPr>
          <w:b/>
          <w:sz w:val="16"/>
          <w:szCs w:val="16"/>
        </w:rPr>
        <w:t xml:space="preserve">FECHA: </w:t>
      </w:r>
      <w:r>
        <w:rPr>
          <w:b/>
          <w:sz w:val="16"/>
          <w:szCs w:val="16"/>
        </w:rPr>
        <w:t>03-03-2014</w:t>
      </w:r>
    </w:p>
    <w:p w:rsidR="00F81E17" w:rsidRPr="009D694D" w:rsidRDefault="00F81E17" w:rsidP="00F81E17">
      <w:pPr>
        <w:rPr>
          <w:b/>
          <w:sz w:val="16"/>
          <w:szCs w:val="16"/>
        </w:rPr>
      </w:pPr>
      <w:r w:rsidRPr="009D694D">
        <w:rPr>
          <w:b/>
          <w:sz w:val="16"/>
          <w:szCs w:val="16"/>
        </w:rPr>
        <w:lastRenderedPageBreak/>
        <w:t xml:space="preserve">HORA: </w:t>
      </w:r>
      <w:r>
        <w:rPr>
          <w:b/>
          <w:sz w:val="16"/>
          <w:szCs w:val="16"/>
        </w:rPr>
        <w:t>16:53</w:t>
      </w:r>
    </w:p>
    <w:p w:rsidR="00F81E17" w:rsidRPr="009D694D" w:rsidRDefault="00F81E17" w:rsidP="00F81E17">
      <w:pPr>
        <w:jc w:val="left"/>
        <w:rPr>
          <w:b/>
          <w:sz w:val="16"/>
          <w:szCs w:val="16"/>
        </w:rPr>
      </w:pPr>
      <w:r w:rsidRPr="009D694D">
        <w:rPr>
          <w:b/>
          <w:sz w:val="16"/>
          <w:szCs w:val="16"/>
        </w:rPr>
        <w:t xml:space="preserve">NOTICIERO: </w:t>
      </w:r>
      <w:r>
        <w:rPr>
          <w:b/>
          <w:sz w:val="16"/>
          <w:szCs w:val="16"/>
        </w:rPr>
        <w:t>La Crónica.com</w:t>
      </w:r>
    </w:p>
    <w:p w:rsidR="00F81E17" w:rsidRPr="009D694D" w:rsidRDefault="00F81E17" w:rsidP="00F81E17">
      <w:pPr>
        <w:jc w:val="left"/>
        <w:rPr>
          <w:b/>
          <w:sz w:val="16"/>
          <w:szCs w:val="16"/>
        </w:rPr>
      </w:pPr>
      <w:r>
        <w:rPr>
          <w:b/>
          <w:sz w:val="16"/>
          <w:szCs w:val="16"/>
        </w:rPr>
        <w:t>EMISIÓN: Fin de Semana</w:t>
      </w:r>
    </w:p>
    <w:p w:rsidR="00F81E17" w:rsidRPr="009D694D" w:rsidRDefault="00F81E17" w:rsidP="00F81E17">
      <w:pPr>
        <w:jc w:val="left"/>
        <w:rPr>
          <w:b/>
          <w:sz w:val="16"/>
          <w:szCs w:val="16"/>
        </w:rPr>
      </w:pPr>
      <w:r w:rsidRPr="009D694D">
        <w:rPr>
          <w:b/>
          <w:sz w:val="16"/>
          <w:szCs w:val="16"/>
        </w:rPr>
        <w:t xml:space="preserve">ESTACIÓN: </w:t>
      </w:r>
      <w:r>
        <w:rPr>
          <w:b/>
          <w:sz w:val="16"/>
          <w:szCs w:val="16"/>
        </w:rPr>
        <w:t>Internet</w:t>
      </w:r>
    </w:p>
    <w:p w:rsidR="00F81E17" w:rsidRDefault="00F81E17" w:rsidP="00F81E17">
      <w:pPr>
        <w:rPr>
          <w:szCs w:val="16"/>
        </w:rPr>
      </w:pPr>
      <w:r w:rsidRPr="009D694D">
        <w:rPr>
          <w:b/>
          <w:sz w:val="16"/>
          <w:szCs w:val="16"/>
        </w:rPr>
        <w:t xml:space="preserve">GRUPO: </w:t>
      </w:r>
      <w:r>
        <w:rPr>
          <w:b/>
          <w:sz w:val="16"/>
          <w:szCs w:val="16"/>
        </w:rPr>
        <w:t>La Crónica</w:t>
      </w:r>
    </w:p>
    <w:p w:rsidR="00F81E17" w:rsidRPr="00746339" w:rsidRDefault="00F81E17" w:rsidP="00F81E17">
      <w:pPr>
        <w:rPr>
          <w:sz w:val="20"/>
          <w:szCs w:val="20"/>
        </w:rPr>
      </w:pPr>
      <w:r w:rsidRPr="00746339">
        <w:rPr>
          <w:sz w:val="20"/>
          <w:szCs w:val="20"/>
        </w:rPr>
        <w:t>0</w:t>
      </w:r>
    </w:p>
    <w:p w:rsidR="00F81E17" w:rsidRDefault="00F81E17" w:rsidP="000244BD">
      <w:pPr>
        <w:tabs>
          <w:tab w:val="left" w:pos="8140"/>
        </w:tabs>
        <w:rPr>
          <w:rFonts w:cs="Arial"/>
          <w:b/>
          <w:color w:val="000000"/>
        </w:rPr>
      </w:pPr>
    </w:p>
    <w:p w:rsidR="00F81E17" w:rsidRDefault="00F81E17" w:rsidP="000244BD">
      <w:pPr>
        <w:tabs>
          <w:tab w:val="left" w:pos="8140"/>
        </w:tabs>
        <w:rPr>
          <w:rFonts w:cs="Arial"/>
          <w:b/>
          <w:color w:val="000000"/>
          <w:u w:val="single"/>
        </w:rPr>
      </w:pPr>
      <w:r w:rsidRPr="00F81E17">
        <w:rPr>
          <w:rFonts w:cs="Arial"/>
          <w:b/>
          <w:color w:val="000000"/>
          <w:u w:val="single"/>
        </w:rPr>
        <w:t>Acuerdo tributario da razón al PAN sobre reforma fiscal: Villarreal</w:t>
      </w:r>
    </w:p>
    <w:p w:rsidR="00F81E17" w:rsidRDefault="00F81E17" w:rsidP="000244BD">
      <w:pPr>
        <w:tabs>
          <w:tab w:val="left" w:pos="8140"/>
        </w:tabs>
        <w:rPr>
          <w:rFonts w:cs="Arial"/>
          <w:b/>
          <w:color w:val="000000"/>
          <w:u w:val="single"/>
        </w:rPr>
      </w:pPr>
    </w:p>
    <w:p w:rsidR="00F81E17" w:rsidRPr="00F81E17" w:rsidRDefault="00F81E17" w:rsidP="00F81E17">
      <w:pPr>
        <w:tabs>
          <w:tab w:val="left" w:pos="8140"/>
        </w:tabs>
        <w:rPr>
          <w:rFonts w:cs="Arial"/>
          <w:color w:val="000000"/>
        </w:rPr>
      </w:pPr>
      <w:r w:rsidRPr="00F81E17">
        <w:rPr>
          <w:rFonts w:cs="Arial"/>
          <w:color w:val="000000"/>
        </w:rPr>
        <w:t xml:space="preserve">El coordinador de los diputados panistas, </w:t>
      </w:r>
      <w:r w:rsidRPr="00F81E17">
        <w:rPr>
          <w:rFonts w:cs="Arial"/>
          <w:b/>
          <w:color w:val="000000"/>
        </w:rPr>
        <w:t>Luis Alberto Villarreal</w:t>
      </w:r>
      <w:r w:rsidRPr="00F81E17">
        <w:rPr>
          <w:rFonts w:cs="Arial"/>
          <w:color w:val="000000"/>
        </w:rPr>
        <w:t xml:space="preserve">, afirmó que el Acuerdo de Certidumbre Tributaria confirma la advertencia del </w:t>
      </w:r>
      <w:r>
        <w:rPr>
          <w:rFonts w:cs="Arial"/>
          <w:color w:val="000000"/>
        </w:rPr>
        <w:t>PAN</w:t>
      </w:r>
      <w:r w:rsidRPr="00F81E17">
        <w:rPr>
          <w:rFonts w:cs="Arial"/>
          <w:color w:val="000000"/>
        </w:rPr>
        <w:t xml:space="preserve"> sobre la reforma fiscal.</w:t>
      </w:r>
    </w:p>
    <w:p w:rsidR="00F81E17" w:rsidRPr="00F81E17" w:rsidRDefault="00F81E17" w:rsidP="00F81E17">
      <w:pPr>
        <w:tabs>
          <w:tab w:val="left" w:pos="8140"/>
        </w:tabs>
        <w:rPr>
          <w:rFonts w:cs="Arial"/>
          <w:color w:val="000000"/>
        </w:rPr>
      </w:pPr>
      <w:r w:rsidRPr="00F81E17">
        <w:rPr>
          <w:rFonts w:cs="Arial"/>
          <w:color w:val="000000"/>
        </w:rPr>
        <w:t xml:space="preserve"> </w:t>
      </w:r>
    </w:p>
    <w:p w:rsidR="00F81E17" w:rsidRPr="00F81E17" w:rsidRDefault="00F81E17" w:rsidP="00F81E17">
      <w:pPr>
        <w:tabs>
          <w:tab w:val="left" w:pos="8140"/>
        </w:tabs>
        <w:rPr>
          <w:rFonts w:cs="Arial"/>
          <w:color w:val="000000"/>
        </w:rPr>
      </w:pPr>
      <w:r w:rsidRPr="00F81E17">
        <w:rPr>
          <w:rFonts w:cs="Arial"/>
          <w:color w:val="000000"/>
        </w:rPr>
        <w:t>Destacó que ese acuerdo, mediante el cual el gobierno federal se comprometió a no aumentar impuestos en cinco años, “es una muestra más de que la reforma fiscal en vigor es regresiva, causante de la inactividad y pone en riesgo la viabilidad económica de las empresas”.</w:t>
      </w:r>
    </w:p>
    <w:p w:rsidR="00F81E17" w:rsidRPr="00F81E17" w:rsidRDefault="00F81E17" w:rsidP="00F81E17">
      <w:pPr>
        <w:tabs>
          <w:tab w:val="left" w:pos="8140"/>
        </w:tabs>
        <w:rPr>
          <w:rFonts w:cs="Arial"/>
          <w:color w:val="000000"/>
        </w:rPr>
      </w:pPr>
      <w:r w:rsidRPr="00F81E17">
        <w:rPr>
          <w:rFonts w:cs="Arial"/>
          <w:color w:val="000000"/>
        </w:rPr>
        <w:t xml:space="preserve"> </w:t>
      </w:r>
    </w:p>
    <w:p w:rsidR="00F81E17" w:rsidRPr="00F81E17" w:rsidRDefault="00F81E17" w:rsidP="00F81E17">
      <w:pPr>
        <w:tabs>
          <w:tab w:val="left" w:pos="8140"/>
        </w:tabs>
        <w:rPr>
          <w:rFonts w:cs="Arial"/>
          <w:color w:val="000000"/>
        </w:rPr>
      </w:pPr>
      <w:r w:rsidRPr="00F81E17">
        <w:rPr>
          <w:rFonts w:cs="Arial"/>
          <w:color w:val="000000"/>
        </w:rPr>
        <w:t>En un comunicado, el legislador por Guanajuato expuso que con el conjunto de medidas anunciadas por la SHCP, “implícitamente el Ejecutivo reconoce lo dicho oportunamente por Acción Nacional”.</w:t>
      </w:r>
    </w:p>
    <w:p w:rsidR="00F81E17" w:rsidRPr="00F81E17" w:rsidRDefault="00F81E17" w:rsidP="00F81E17">
      <w:pPr>
        <w:tabs>
          <w:tab w:val="left" w:pos="8140"/>
        </w:tabs>
        <w:rPr>
          <w:rFonts w:cs="Arial"/>
          <w:color w:val="000000"/>
        </w:rPr>
      </w:pPr>
      <w:r w:rsidRPr="00F81E17">
        <w:rPr>
          <w:rFonts w:cs="Arial"/>
          <w:color w:val="000000"/>
        </w:rPr>
        <w:t xml:space="preserve"> </w:t>
      </w:r>
    </w:p>
    <w:p w:rsidR="00F81E17" w:rsidRPr="00F81E17" w:rsidRDefault="00F81E17" w:rsidP="00F81E17">
      <w:pPr>
        <w:tabs>
          <w:tab w:val="left" w:pos="8140"/>
        </w:tabs>
        <w:rPr>
          <w:rFonts w:cs="Arial"/>
          <w:color w:val="000000"/>
        </w:rPr>
      </w:pPr>
      <w:r w:rsidRPr="00F81E17">
        <w:rPr>
          <w:rFonts w:cs="Arial"/>
          <w:color w:val="000000"/>
        </w:rPr>
        <w:t xml:space="preserve">Además, le da la razón al panismo en su demanda para echar atrás los aumentos al los impuestos al </w:t>
      </w:r>
      <w:r>
        <w:rPr>
          <w:rFonts w:cs="Arial"/>
          <w:color w:val="000000"/>
        </w:rPr>
        <w:t>IVA en la frontera e</w:t>
      </w:r>
      <w:r w:rsidRPr="00F81E17">
        <w:rPr>
          <w:rFonts w:cs="Arial"/>
          <w:color w:val="000000"/>
        </w:rPr>
        <w:t xml:space="preserve"> ISR.</w:t>
      </w:r>
    </w:p>
    <w:p w:rsidR="00F81E17" w:rsidRPr="00F81E17" w:rsidRDefault="00F81E17" w:rsidP="00F81E17">
      <w:pPr>
        <w:tabs>
          <w:tab w:val="left" w:pos="8140"/>
        </w:tabs>
        <w:rPr>
          <w:rFonts w:cs="Arial"/>
          <w:color w:val="000000"/>
        </w:rPr>
      </w:pPr>
      <w:r w:rsidRPr="00F81E17">
        <w:rPr>
          <w:rFonts w:cs="Arial"/>
          <w:color w:val="000000"/>
        </w:rPr>
        <w:t xml:space="preserve"> </w:t>
      </w:r>
    </w:p>
    <w:p w:rsidR="00F81E17" w:rsidRPr="00F81E17" w:rsidRDefault="00F81E17" w:rsidP="00F81E17">
      <w:pPr>
        <w:tabs>
          <w:tab w:val="left" w:pos="8140"/>
        </w:tabs>
        <w:rPr>
          <w:rFonts w:cs="Arial"/>
          <w:color w:val="000000"/>
        </w:rPr>
      </w:pPr>
      <w:r w:rsidRPr="00F81E17">
        <w:rPr>
          <w:rFonts w:cs="Arial"/>
          <w:color w:val="000000"/>
        </w:rPr>
        <w:t>Las medidas anunciadas “confirman que la propuesta fiscal, aprobada en diciembre pasado por los diputados” del PRI con apoyo de algunos perredistas, “es grave por lesiva y recesiva para la actividad económica del país”, reiteró.</w:t>
      </w:r>
    </w:p>
    <w:p w:rsidR="00F81E17" w:rsidRPr="00F81E17" w:rsidRDefault="00F81E17" w:rsidP="00F81E17">
      <w:pPr>
        <w:tabs>
          <w:tab w:val="left" w:pos="8140"/>
        </w:tabs>
        <w:rPr>
          <w:rFonts w:cs="Arial"/>
          <w:color w:val="000000"/>
        </w:rPr>
      </w:pPr>
      <w:r w:rsidRPr="00F81E17">
        <w:rPr>
          <w:rFonts w:cs="Arial"/>
          <w:color w:val="000000"/>
        </w:rPr>
        <w:t xml:space="preserve"> </w:t>
      </w:r>
    </w:p>
    <w:p w:rsidR="00F81E17" w:rsidRPr="00F81E17" w:rsidRDefault="00F81E17" w:rsidP="00F81E17">
      <w:pPr>
        <w:tabs>
          <w:tab w:val="left" w:pos="8140"/>
        </w:tabs>
        <w:rPr>
          <w:rFonts w:cs="Arial"/>
          <w:color w:val="000000"/>
        </w:rPr>
      </w:pPr>
      <w:r w:rsidRPr="00F81E17">
        <w:rPr>
          <w:rFonts w:cs="Arial"/>
          <w:color w:val="000000"/>
        </w:rPr>
        <w:t>Recordó que legisladores panis</w:t>
      </w:r>
      <w:r>
        <w:rPr>
          <w:rFonts w:cs="Arial"/>
          <w:color w:val="000000"/>
        </w:rPr>
        <w:t>tas, así como de los partidos PRD</w:t>
      </w:r>
      <w:r w:rsidRPr="00F81E17">
        <w:rPr>
          <w:rFonts w:cs="Arial"/>
          <w:color w:val="000000"/>
        </w:rPr>
        <w:t>, del PT y Movimiento Ciudadano insistirán en el recurso de inconstitucionalidad presentado ante la Corte para que se revierta la aplicación de los nuevos impuestos.</w:t>
      </w:r>
    </w:p>
    <w:p w:rsidR="00F81E17" w:rsidRPr="00F81E17" w:rsidRDefault="00F81E17" w:rsidP="00F81E17">
      <w:pPr>
        <w:tabs>
          <w:tab w:val="left" w:pos="8140"/>
        </w:tabs>
        <w:rPr>
          <w:rFonts w:cs="Arial"/>
          <w:color w:val="000000"/>
        </w:rPr>
      </w:pPr>
      <w:r w:rsidRPr="00F81E17">
        <w:rPr>
          <w:rFonts w:cs="Arial"/>
          <w:color w:val="000000"/>
        </w:rPr>
        <w:t xml:space="preserve"> </w:t>
      </w:r>
    </w:p>
    <w:p w:rsidR="00F81E17" w:rsidRDefault="00F81E17" w:rsidP="00F81E17">
      <w:pPr>
        <w:tabs>
          <w:tab w:val="left" w:pos="8140"/>
        </w:tabs>
        <w:rPr>
          <w:rFonts w:cs="Arial"/>
          <w:b/>
          <w:color w:val="000000"/>
        </w:rPr>
      </w:pPr>
      <w:r>
        <w:rPr>
          <w:rFonts w:cs="Arial"/>
          <w:color w:val="000000"/>
        </w:rPr>
        <w:t xml:space="preserve">La </w:t>
      </w:r>
      <w:r w:rsidRPr="00F81E17">
        <w:rPr>
          <w:rFonts w:cs="Arial"/>
          <w:color w:val="000000"/>
        </w:rPr>
        <w:t>SCJN “tiene la gran oportunidad de resolver conforme a criterios de justicia y equidad tributaria, en beneficio del conjunto de la sociedad mexicana”, concluyó.</w:t>
      </w:r>
      <w:r>
        <w:rPr>
          <w:rFonts w:cs="Arial"/>
          <w:color w:val="000000"/>
        </w:rPr>
        <w:t>/</w:t>
      </w:r>
      <w:proofErr w:type="spellStart"/>
      <w:r w:rsidRPr="00F81E17">
        <w:rPr>
          <w:rFonts w:cs="Arial"/>
          <w:b/>
          <w:color w:val="000000"/>
        </w:rPr>
        <w:t>arm</w:t>
      </w:r>
      <w:proofErr w:type="spellEnd"/>
      <w:r w:rsidRPr="00F81E17">
        <w:rPr>
          <w:rFonts w:cs="Arial"/>
          <w:b/>
          <w:color w:val="000000"/>
        </w:rPr>
        <w:t>/m</w:t>
      </w:r>
    </w:p>
    <w:p w:rsidR="00056A27" w:rsidRDefault="00056A27" w:rsidP="00F81E17">
      <w:pPr>
        <w:tabs>
          <w:tab w:val="left" w:pos="8140"/>
        </w:tabs>
        <w:rPr>
          <w:rFonts w:cs="Arial"/>
          <w:b/>
          <w:color w:val="000000"/>
        </w:rPr>
      </w:pPr>
    </w:p>
    <w:p w:rsidR="00056A27" w:rsidRDefault="00056A27" w:rsidP="00F81E17">
      <w:pPr>
        <w:tabs>
          <w:tab w:val="left" w:pos="8140"/>
        </w:tabs>
        <w:rPr>
          <w:rFonts w:cs="Arial"/>
          <w:b/>
          <w:color w:val="000000"/>
        </w:rPr>
      </w:pPr>
    </w:p>
    <w:p w:rsidR="00056A27" w:rsidRPr="009D694D" w:rsidRDefault="00056A27" w:rsidP="00056A27">
      <w:pPr>
        <w:rPr>
          <w:b/>
          <w:sz w:val="16"/>
          <w:szCs w:val="16"/>
        </w:rPr>
      </w:pPr>
      <w:r w:rsidRPr="009D694D">
        <w:rPr>
          <w:b/>
          <w:sz w:val="16"/>
          <w:szCs w:val="16"/>
        </w:rPr>
        <w:t xml:space="preserve">TEMA(S): </w:t>
      </w:r>
      <w:r>
        <w:rPr>
          <w:b/>
          <w:sz w:val="16"/>
          <w:szCs w:val="16"/>
        </w:rPr>
        <w:t>Entrevista</w:t>
      </w:r>
    </w:p>
    <w:p w:rsidR="00056A27" w:rsidRPr="009D694D" w:rsidRDefault="00056A27" w:rsidP="00056A27">
      <w:pPr>
        <w:rPr>
          <w:b/>
          <w:sz w:val="16"/>
          <w:szCs w:val="16"/>
        </w:rPr>
      </w:pPr>
      <w:r w:rsidRPr="009D694D">
        <w:rPr>
          <w:b/>
          <w:sz w:val="16"/>
          <w:szCs w:val="16"/>
        </w:rPr>
        <w:t xml:space="preserve">FECHA: </w:t>
      </w:r>
      <w:r>
        <w:rPr>
          <w:b/>
          <w:sz w:val="16"/>
          <w:szCs w:val="16"/>
        </w:rPr>
        <w:t>02marzo2014</w:t>
      </w:r>
    </w:p>
    <w:p w:rsidR="00056A27" w:rsidRPr="009D694D" w:rsidRDefault="00056A27" w:rsidP="00056A27">
      <w:pPr>
        <w:rPr>
          <w:b/>
          <w:sz w:val="16"/>
          <w:szCs w:val="16"/>
        </w:rPr>
      </w:pPr>
      <w:r w:rsidRPr="009D694D">
        <w:rPr>
          <w:b/>
          <w:sz w:val="16"/>
          <w:szCs w:val="16"/>
        </w:rPr>
        <w:t xml:space="preserve">HORA: </w:t>
      </w:r>
      <w:r>
        <w:rPr>
          <w:b/>
          <w:sz w:val="16"/>
          <w:szCs w:val="16"/>
        </w:rPr>
        <w:t>17:00</w:t>
      </w:r>
    </w:p>
    <w:p w:rsidR="00056A27" w:rsidRPr="009D694D" w:rsidRDefault="00056A27" w:rsidP="00056A27">
      <w:pPr>
        <w:jc w:val="left"/>
        <w:rPr>
          <w:b/>
          <w:sz w:val="16"/>
          <w:szCs w:val="16"/>
        </w:rPr>
      </w:pPr>
      <w:r>
        <w:rPr>
          <w:b/>
          <w:sz w:val="16"/>
          <w:szCs w:val="16"/>
        </w:rPr>
        <w:t>NOTICIERO: Fórmula Noticias</w:t>
      </w:r>
    </w:p>
    <w:p w:rsidR="00056A27" w:rsidRPr="009D694D" w:rsidRDefault="00056A27" w:rsidP="00056A27">
      <w:pPr>
        <w:jc w:val="left"/>
        <w:rPr>
          <w:b/>
          <w:sz w:val="16"/>
          <w:szCs w:val="16"/>
        </w:rPr>
      </w:pPr>
      <w:r>
        <w:rPr>
          <w:b/>
          <w:sz w:val="16"/>
          <w:szCs w:val="16"/>
        </w:rPr>
        <w:t>EMISIÓN: Fin de Semana</w:t>
      </w:r>
    </w:p>
    <w:p w:rsidR="00056A27" w:rsidRPr="009D694D" w:rsidRDefault="00056A27" w:rsidP="00056A27">
      <w:pPr>
        <w:jc w:val="left"/>
        <w:rPr>
          <w:b/>
          <w:sz w:val="16"/>
          <w:szCs w:val="16"/>
        </w:rPr>
      </w:pPr>
      <w:r w:rsidRPr="009D694D">
        <w:rPr>
          <w:b/>
          <w:sz w:val="16"/>
          <w:szCs w:val="16"/>
        </w:rPr>
        <w:t xml:space="preserve">ESTACIÓN: </w:t>
      </w:r>
      <w:r>
        <w:rPr>
          <w:b/>
          <w:sz w:val="16"/>
          <w:szCs w:val="16"/>
        </w:rPr>
        <w:t>103.3 FM</w:t>
      </w:r>
    </w:p>
    <w:p w:rsidR="00056A27" w:rsidRDefault="00056A27" w:rsidP="00056A27">
      <w:pPr>
        <w:rPr>
          <w:szCs w:val="16"/>
        </w:rPr>
      </w:pPr>
      <w:r w:rsidRPr="009D694D">
        <w:rPr>
          <w:b/>
          <w:sz w:val="16"/>
          <w:szCs w:val="16"/>
        </w:rPr>
        <w:t>GRUPO:</w:t>
      </w:r>
      <w:r>
        <w:rPr>
          <w:b/>
          <w:sz w:val="16"/>
          <w:szCs w:val="16"/>
        </w:rPr>
        <w:t xml:space="preserve"> Fórmula</w:t>
      </w:r>
    </w:p>
    <w:p w:rsidR="00056A27" w:rsidRPr="00746339" w:rsidRDefault="00056A27" w:rsidP="00056A27">
      <w:pPr>
        <w:rPr>
          <w:sz w:val="20"/>
          <w:szCs w:val="20"/>
        </w:rPr>
      </w:pPr>
      <w:r w:rsidRPr="00746339">
        <w:rPr>
          <w:sz w:val="20"/>
          <w:szCs w:val="20"/>
        </w:rPr>
        <w:t>0</w:t>
      </w:r>
    </w:p>
    <w:p w:rsidR="00056A27" w:rsidRDefault="00056A27" w:rsidP="00056A27">
      <w:pPr>
        <w:rPr>
          <w:szCs w:val="16"/>
        </w:rPr>
      </w:pPr>
    </w:p>
    <w:p w:rsidR="00056A27" w:rsidRPr="00A06B0F" w:rsidRDefault="00056A27" w:rsidP="00056A27">
      <w:pPr>
        <w:rPr>
          <w:b/>
          <w:bCs/>
          <w:color w:val="000000"/>
          <w:u w:val="single"/>
        </w:rPr>
      </w:pPr>
      <w:r>
        <w:rPr>
          <w:b/>
          <w:bCs/>
          <w:color w:val="000000"/>
          <w:u w:val="single"/>
        </w:rPr>
        <w:t>Buscan en Cámara frenar la violencia en los estadios</w:t>
      </w:r>
    </w:p>
    <w:p w:rsidR="00056A27" w:rsidRDefault="00056A27" w:rsidP="00056A27">
      <w:pPr>
        <w:rPr>
          <w:bCs/>
          <w:color w:val="000000"/>
        </w:rPr>
      </w:pPr>
    </w:p>
    <w:p w:rsidR="00056A27" w:rsidRDefault="00056A27" w:rsidP="00056A27">
      <w:pPr>
        <w:rPr>
          <w:bCs/>
          <w:color w:val="000000"/>
        </w:rPr>
      </w:pPr>
      <w:r>
        <w:rPr>
          <w:b/>
          <w:bCs/>
          <w:color w:val="000000"/>
        </w:rPr>
        <w:t>Mario Ávila</w:t>
      </w:r>
      <w:r w:rsidRPr="009F1D34">
        <w:rPr>
          <w:b/>
          <w:bCs/>
          <w:color w:val="000000"/>
        </w:rPr>
        <w:t xml:space="preserve">, conductor: </w:t>
      </w:r>
      <w:r>
        <w:rPr>
          <w:bCs/>
          <w:color w:val="000000"/>
        </w:rPr>
        <w:t xml:space="preserve">Los diputados federales están ocupándose del asunto de la violencia en los estadios, no hemos llegado a excesos como en estadios de </w:t>
      </w:r>
      <w:r>
        <w:rPr>
          <w:bCs/>
          <w:color w:val="000000"/>
        </w:rPr>
        <w:lastRenderedPageBreak/>
        <w:t>Argentina, Brasil o de Chile, donde las bandas ha cobrado vidas por estos excesos en el alcohol.</w:t>
      </w:r>
    </w:p>
    <w:p w:rsidR="00056A27" w:rsidRDefault="00056A27" w:rsidP="00056A27">
      <w:pPr>
        <w:rPr>
          <w:bCs/>
          <w:color w:val="000000"/>
        </w:rPr>
      </w:pPr>
    </w:p>
    <w:p w:rsidR="00056A27" w:rsidRDefault="00056A27" w:rsidP="00056A27">
      <w:pPr>
        <w:rPr>
          <w:bCs/>
          <w:color w:val="000000"/>
        </w:rPr>
      </w:pPr>
      <w:r>
        <w:rPr>
          <w:bCs/>
          <w:color w:val="000000"/>
        </w:rPr>
        <w:t xml:space="preserve">Y aquí en México parece que están tomando medidas por eso hacemos contacto con el diputado </w:t>
      </w:r>
      <w:r w:rsidRPr="000955F5">
        <w:rPr>
          <w:b/>
          <w:bCs/>
          <w:color w:val="000000"/>
        </w:rPr>
        <w:t xml:space="preserve">Gerardo </w:t>
      </w:r>
      <w:proofErr w:type="spellStart"/>
      <w:r w:rsidRPr="000955F5">
        <w:rPr>
          <w:b/>
          <w:bCs/>
          <w:color w:val="000000"/>
        </w:rPr>
        <w:t>Liceaga</w:t>
      </w:r>
      <w:proofErr w:type="spellEnd"/>
      <w:r>
        <w:rPr>
          <w:bCs/>
          <w:color w:val="000000"/>
        </w:rPr>
        <w:t xml:space="preserve">. Él es priista y está en la Cámara de Diputados, federal. </w:t>
      </w:r>
      <w:r w:rsidRPr="000955F5">
        <w:rPr>
          <w:b/>
          <w:bCs/>
          <w:color w:val="000000"/>
        </w:rPr>
        <w:t>Gerardo</w:t>
      </w:r>
      <w:r>
        <w:rPr>
          <w:b/>
          <w:bCs/>
          <w:color w:val="000000"/>
        </w:rPr>
        <w:t xml:space="preserve">, </w:t>
      </w:r>
      <w:r>
        <w:rPr>
          <w:bCs/>
          <w:color w:val="000000"/>
        </w:rPr>
        <w:t>cómo está, buenos días.</w:t>
      </w:r>
    </w:p>
    <w:p w:rsidR="00056A27" w:rsidRDefault="00056A27" w:rsidP="00056A27">
      <w:pPr>
        <w:rPr>
          <w:bCs/>
          <w:color w:val="000000"/>
        </w:rPr>
      </w:pPr>
    </w:p>
    <w:p w:rsidR="00056A27" w:rsidRDefault="00056A27" w:rsidP="00056A27">
      <w:pPr>
        <w:rPr>
          <w:bCs/>
          <w:color w:val="000000"/>
        </w:rPr>
      </w:pPr>
      <w:r w:rsidRPr="000955F5">
        <w:rPr>
          <w:b/>
          <w:bCs/>
          <w:color w:val="000000"/>
        </w:rPr>
        <w:t xml:space="preserve">Gerardo </w:t>
      </w:r>
      <w:proofErr w:type="spellStart"/>
      <w:r w:rsidRPr="000955F5">
        <w:rPr>
          <w:b/>
          <w:bCs/>
          <w:color w:val="000000"/>
        </w:rPr>
        <w:t>Lice</w:t>
      </w:r>
      <w:r>
        <w:rPr>
          <w:b/>
          <w:bCs/>
          <w:color w:val="000000"/>
        </w:rPr>
        <w:t>aga</w:t>
      </w:r>
      <w:proofErr w:type="spellEnd"/>
      <w:r>
        <w:rPr>
          <w:b/>
          <w:bCs/>
          <w:color w:val="000000"/>
        </w:rPr>
        <w:t>, diputado prii</w:t>
      </w:r>
      <w:r w:rsidRPr="000955F5">
        <w:rPr>
          <w:b/>
          <w:bCs/>
          <w:color w:val="000000"/>
        </w:rPr>
        <w:t>sta:</w:t>
      </w:r>
      <w:r>
        <w:rPr>
          <w:bCs/>
          <w:color w:val="000000"/>
        </w:rPr>
        <w:t xml:space="preserve"> Cómo estamos. Un gusto en saludarte y un saludo a ti y a todo tu auditorio.</w:t>
      </w:r>
    </w:p>
    <w:p w:rsidR="00056A27" w:rsidRDefault="00056A27" w:rsidP="00056A27">
      <w:pPr>
        <w:rPr>
          <w:bCs/>
          <w:color w:val="000000"/>
        </w:rPr>
      </w:pPr>
    </w:p>
    <w:p w:rsidR="00056A27" w:rsidRDefault="00056A27" w:rsidP="00056A27">
      <w:pPr>
        <w:rPr>
          <w:bCs/>
          <w:color w:val="000000"/>
        </w:rPr>
      </w:pPr>
      <w:r w:rsidRPr="000955F5">
        <w:rPr>
          <w:b/>
          <w:bCs/>
          <w:color w:val="000000"/>
        </w:rPr>
        <w:t>Conductor:</w:t>
      </w:r>
      <w:r>
        <w:rPr>
          <w:bCs/>
          <w:color w:val="000000"/>
        </w:rPr>
        <w:t xml:space="preserve"> ¿Qué están haciendo los diputados para evitar que la violencia para que no desborde como en otros lugares del mundo, y que ya empiezan a imitar lamentablemente?</w:t>
      </w:r>
    </w:p>
    <w:p w:rsidR="00056A27" w:rsidRDefault="00056A27" w:rsidP="00056A27">
      <w:pPr>
        <w:rPr>
          <w:bCs/>
          <w:color w:val="000000"/>
        </w:rPr>
      </w:pPr>
    </w:p>
    <w:p w:rsidR="00056A27" w:rsidRDefault="00056A27" w:rsidP="00056A27">
      <w:r w:rsidRPr="000955F5">
        <w:rPr>
          <w:b/>
          <w:bCs/>
          <w:color w:val="000000"/>
        </w:rPr>
        <w:t xml:space="preserve">Gerardo </w:t>
      </w:r>
      <w:proofErr w:type="spellStart"/>
      <w:r w:rsidRPr="000955F5">
        <w:rPr>
          <w:b/>
          <w:bCs/>
          <w:color w:val="000000"/>
        </w:rPr>
        <w:t>Lice</w:t>
      </w:r>
      <w:r>
        <w:rPr>
          <w:b/>
          <w:bCs/>
          <w:color w:val="000000"/>
        </w:rPr>
        <w:t>aga</w:t>
      </w:r>
      <w:proofErr w:type="spellEnd"/>
      <w:r w:rsidRPr="000955F5">
        <w:rPr>
          <w:b/>
        </w:rPr>
        <w:t>:</w:t>
      </w:r>
      <w:r>
        <w:t xml:space="preserve"> Iniciamos algo que es muy lamentablemente, primero se aprobó la Ley General de Cultura Física y Deporte y; después, yo pongo la iniciativa dentro del grupo parlamentario del PRI para que se haga una ley contra la violencia en los espectáculos deportivos, no únicamente sea el futbol, sino para que sea el tema de la violencia no regrese.</w:t>
      </w:r>
    </w:p>
    <w:p w:rsidR="00056A27" w:rsidRDefault="00056A27" w:rsidP="00056A27"/>
    <w:p w:rsidR="00056A27" w:rsidRDefault="00056A27" w:rsidP="00056A27">
      <w:r>
        <w:t>Mira que la UNEFA ha hecho un buen trabajo, ya no escuchamos aquellas balaceras entre los porros del Poli y Universidad.</w:t>
      </w:r>
    </w:p>
    <w:p w:rsidR="00056A27" w:rsidRDefault="00056A27" w:rsidP="00056A27"/>
    <w:p w:rsidR="00056A27" w:rsidRDefault="00056A27" w:rsidP="00056A27">
      <w:r w:rsidRPr="00D00415">
        <w:rPr>
          <w:b/>
        </w:rPr>
        <w:t>Conductor:</w:t>
      </w:r>
      <w:r>
        <w:t xml:space="preserve"> Sí, verdad. Que además cobraron vida en los 70, ¿no?</w:t>
      </w:r>
    </w:p>
    <w:p w:rsidR="00056A27" w:rsidRDefault="00056A27" w:rsidP="00056A27"/>
    <w:p w:rsidR="00056A27" w:rsidRDefault="00056A27" w:rsidP="00056A27">
      <w:r w:rsidRPr="00060593">
        <w:rPr>
          <w:b/>
        </w:rPr>
        <w:t xml:space="preserve">Gerardo </w:t>
      </w:r>
      <w:proofErr w:type="spellStart"/>
      <w:r w:rsidRPr="00060593">
        <w:rPr>
          <w:b/>
        </w:rPr>
        <w:t>Liceaga</w:t>
      </w:r>
      <w:proofErr w:type="spellEnd"/>
      <w:r>
        <w:rPr>
          <w:b/>
        </w:rPr>
        <w:t xml:space="preserve">: </w:t>
      </w:r>
      <w:r>
        <w:t>Exactamente, que además cobraron vida, como tú decías en Argentina.</w:t>
      </w:r>
    </w:p>
    <w:p w:rsidR="00056A27" w:rsidRDefault="00056A27" w:rsidP="00056A27"/>
    <w:p w:rsidR="00056A27" w:rsidRDefault="00056A27" w:rsidP="00056A27">
      <w:r>
        <w:t>Entonces por primera vez en la historia estamos imponiendo, bueno, no imponiendo realmente porque las leyes se legislan para la mayoría y para que haya una gran convivencia.</w:t>
      </w:r>
    </w:p>
    <w:p w:rsidR="00056A27" w:rsidRDefault="00056A27" w:rsidP="00056A27">
      <w:pPr>
        <w:rPr>
          <w:b/>
        </w:rPr>
      </w:pPr>
    </w:p>
    <w:p w:rsidR="00056A27" w:rsidRDefault="00056A27" w:rsidP="00056A27">
      <w:r>
        <w:t>Entonces, la iniciativa que yo presento es que se castigue quien ejerza violencia, hay un nuevo delito que se va a tipificar como violencia en el deporte.</w:t>
      </w:r>
    </w:p>
    <w:p w:rsidR="00056A27" w:rsidRDefault="00056A27" w:rsidP="00056A27"/>
    <w:p w:rsidR="00056A27" w:rsidRDefault="00056A27" w:rsidP="00056A27">
      <w:r w:rsidRPr="00D0081C">
        <w:rPr>
          <w:b/>
        </w:rPr>
        <w:t>Conductor:</w:t>
      </w:r>
      <w:r>
        <w:t xml:space="preserve"> ¿Violencia en el deporte?</w:t>
      </w:r>
    </w:p>
    <w:p w:rsidR="00056A27" w:rsidRDefault="00056A27" w:rsidP="00056A27"/>
    <w:p w:rsidR="00056A27" w:rsidRDefault="00056A27" w:rsidP="00056A27">
      <w:r w:rsidRPr="00060593">
        <w:rPr>
          <w:b/>
        </w:rPr>
        <w:t xml:space="preserve">Gerardo </w:t>
      </w:r>
      <w:proofErr w:type="spellStart"/>
      <w:r w:rsidRPr="00060593">
        <w:rPr>
          <w:b/>
        </w:rPr>
        <w:t>Liceaga</w:t>
      </w:r>
      <w:proofErr w:type="spellEnd"/>
      <w:r w:rsidRPr="00060593">
        <w:rPr>
          <w:b/>
        </w:rPr>
        <w:t>:</w:t>
      </w:r>
      <w:r>
        <w:rPr>
          <w:b/>
        </w:rPr>
        <w:t xml:space="preserve"> </w:t>
      </w:r>
      <w:r>
        <w:t>Violencia en el deporte.</w:t>
      </w:r>
    </w:p>
    <w:p w:rsidR="00056A27" w:rsidRDefault="00056A27" w:rsidP="00056A27"/>
    <w:p w:rsidR="00056A27" w:rsidRDefault="00056A27" w:rsidP="00056A27">
      <w:r>
        <w:t>Entonces estamos añadiendo a la Ley de Cultura General de Física y Deporte los artículos 154 y 155 que tiene ahorita más fuertes son penas de cárcel.</w:t>
      </w:r>
    </w:p>
    <w:p w:rsidR="00056A27" w:rsidRDefault="00056A27" w:rsidP="00056A27"/>
    <w:p w:rsidR="00056A27" w:rsidRDefault="00056A27" w:rsidP="00056A27">
      <w:r w:rsidRPr="00DE77E1">
        <w:rPr>
          <w:b/>
        </w:rPr>
        <w:t>Conductor:</w:t>
      </w:r>
      <w:r>
        <w:t xml:space="preserve"> Por ejemplo, si ustedes identifican, porque es muy fácil hacerlo a través de las cámaras de televisión, identifican un grupo de rijosos, por decirte algo, identifican a 10 que inician una gresca en “x” estadio. ¿Qué ocurre con ellos?</w:t>
      </w:r>
    </w:p>
    <w:p w:rsidR="00056A27" w:rsidRDefault="00056A27" w:rsidP="00056A27"/>
    <w:p w:rsidR="00056A27" w:rsidRDefault="00056A27" w:rsidP="00056A27">
      <w:r w:rsidRPr="00060593">
        <w:rPr>
          <w:b/>
        </w:rPr>
        <w:lastRenderedPageBreak/>
        <w:t xml:space="preserve">Gerardo </w:t>
      </w:r>
      <w:proofErr w:type="spellStart"/>
      <w:r w:rsidRPr="00060593">
        <w:rPr>
          <w:b/>
        </w:rPr>
        <w:t>Liceaga</w:t>
      </w:r>
      <w:proofErr w:type="spellEnd"/>
      <w:r>
        <w:rPr>
          <w:b/>
        </w:rPr>
        <w:t xml:space="preserve">: </w:t>
      </w:r>
      <w:r>
        <w:t>Después de que se apruebe la ley, que ya se aprobó en comisiones especiales de Justicia y Deporte, estamos en un proceso, teóricamente.</w:t>
      </w:r>
    </w:p>
    <w:p w:rsidR="00056A27" w:rsidRDefault="00056A27" w:rsidP="00056A27"/>
    <w:p w:rsidR="00056A27" w:rsidRDefault="00056A27" w:rsidP="00056A27">
      <w:r>
        <w:t>Tratamos de convencer al grupo de la izquierda de que tiene que haber sanciones disponibles, porque como tú bien decías, hemos llegado a los niveles de Argentina, pero si esto no se contiene para allá vamos.</w:t>
      </w:r>
    </w:p>
    <w:p w:rsidR="00056A27" w:rsidRDefault="00056A27" w:rsidP="00056A27"/>
    <w:p w:rsidR="00056A27" w:rsidRDefault="00056A27" w:rsidP="00056A27">
      <w:r w:rsidRPr="00406016">
        <w:rPr>
          <w:b/>
        </w:rPr>
        <w:t>Conductor:</w:t>
      </w:r>
      <w:r>
        <w:t xml:space="preserve"> Sí, porque lamentablemente las barras, lamentablemente no existían y ya empezaron con este efecto de lamentación y ahora resulta que ya hasta tenemos barras y todas aquellas conductas que ven a través de la televisión las adoptan inmediatamente.</w:t>
      </w:r>
    </w:p>
    <w:p w:rsidR="00056A27" w:rsidRDefault="00056A27" w:rsidP="00056A27"/>
    <w:p w:rsidR="00056A27" w:rsidRDefault="00056A27" w:rsidP="00056A27"/>
    <w:p w:rsidR="00056A27" w:rsidRDefault="00056A27" w:rsidP="00056A27">
      <w:r>
        <w:t>Te pongo un ejemplo, cuando anota un gol el local, la porra que está detrás de esa portería se va, se abalanza, sobre las rejas en un hecho que es peligrosísimo porque es hemos visto que hasta las vencen.</w:t>
      </w:r>
    </w:p>
    <w:p w:rsidR="00056A27" w:rsidRDefault="00056A27" w:rsidP="00056A27"/>
    <w:p w:rsidR="00056A27" w:rsidRDefault="00056A27" w:rsidP="00056A27">
      <w:r>
        <w:t>Yo nada más pongo un ejemplo de que aquí en México se copia todo lo que se ve.</w:t>
      </w:r>
    </w:p>
    <w:p w:rsidR="00056A27" w:rsidRDefault="00056A27" w:rsidP="00056A27"/>
    <w:p w:rsidR="00056A27" w:rsidRDefault="00056A27" w:rsidP="00056A27">
      <w:r>
        <w:rPr>
          <w:b/>
        </w:rPr>
        <w:t xml:space="preserve">Gerardo </w:t>
      </w:r>
      <w:proofErr w:type="spellStart"/>
      <w:r>
        <w:rPr>
          <w:b/>
        </w:rPr>
        <w:t>Liceaga</w:t>
      </w:r>
      <w:proofErr w:type="spellEnd"/>
      <w:r w:rsidRPr="00060593">
        <w:rPr>
          <w:b/>
        </w:rPr>
        <w:t>:</w:t>
      </w:r>
      <w:r>
        <w:rPr>
          <w:b/>
        </w:rPr>
        <w:t xml:space="preserve"> </w:t>
      </w:r>
      <w:r>
        <w:t>Sí efectivamente, desafortunadamente imitamos todo lo malo. Ojalá imitáramos todo lo bueno.</w:t>
      </w:r>
    </w:p>
    <w:p w:rsidR="00056A27" w:rsidRDefault="00056A27" w:rsidP="00056A27"/>
    <w:p w:rsidR="00056A27" w:rsidRDefault="00056A27" w:rsidP="00056A27">
      <w:r>
        <w:t>Del tema que me decías, con las cámaras sí se identifica una gresca, una riña en la tribuna estas dos personas van a ser detenidas y en base a las funciones, en base a la gravedad de la violencia se le impondrá una multa que puede ir de los 3 meses a 4 años y medio de prisión, dependiendo de la gravedad.</w:t>
      </w:r>
    </w:p>
    <w:p w:rsidR="00056A27" w:rsidRDefault="00056A27" w:rsidP="00056A27"/>
    <w:p w:rsidR="00056A27" w:rsidRDefault="00056A27" w:rsidP="00056A27">
      <w:r w:rsidRPr="000043C9">
        <w:rPr>
          <w:b/>
        </w:rPr>
        <w:t>Conductor:</w:t>
      </w:r>
      <w:r>
        <w:rPr>
          <w:b/>
        </w:rPr>
        <w:t xml:space="preserve"> </w:t>
      </w:r>
      <w:r>
        <w:t>De 3 meses a 4 años y medio de cárcel ¿lograrían fianza?</w:t>
      </w:r>
    </w:p>
    <w:p w:rsidR="00056A27" w:rsidRDefault="00056A27" w:rsidP="00056A27"/>
    <w:p w:rsidR="00056A27" w:rsidRDefault="00056A27" w:rsidP="00056A27">
      <w:r w:rsidRPr="00060593">
        <w:rPr>
          <w:b/>
        </w:rPr>
        <w:t xml:space="preserve">Gerardo </w:t>
      </w:r>
      <w:proofErr w:type="spellStart"/>
      <w:r w:rsidRPr="00060593">
        <w:rPr>
          <w:b/>
        </w:rPr>
        <w:t>Liceaga</w:t>
      </w:r>
      <w:proofErr w:type="spellEnd"/>
      <w:r w:rsidRPr="00060593">
        <w:rPr>
          <w:b/>
        </w:rPr>
        <w:t>:</w:t>
      </w:r>
      <w:r>
        <w:rPr>
          <w:b/>
        </w:rPr>
        <w:t xml:space="preserve"> </w:t>
      </w:r>
      <w:r w:rsidRPr="000043C9">
        <w:t>No, e</w:t>
      </w:r>
      <w:r>
        <w:t>l tema es que no logren fianza, la media es que se queden, que como en otras partes del mundo, como en Inglaterra, Argentina, Colombia, se queden guardados.</w:t>
      </w:r>
    </w:p>
    <w:p w:rsidR="00056A27" w:rsidRDefault="00056A27" w:rsidP="00056A27"/>
    <w:p w:rsidR="00056A27" w:rsidRDefault="00056A27" w:rsidP="00056A27">
      <w:r w:rsidRPr="000043C9">
        <w:rPr>
          <w:b/>
        </w:rPr>
        <w:t>Conductor</w:t>
      </w:r>
      <w:r>
        <w:t>: Ahora diputado, tú mencionabas Inglaterra. En Inglaterra se ha logrado identificar determinados hooligans y se les prohíbe la entrada a estadios ¿Se ha contemplado algo por el estilo acá?</w:t>
      </w:r>
    </w:p>
    <w:p w:rsidR="00056A27" w:rsidRDefault="00056A27" w:rsidP="00056A27"/>
    <w:p w:rsidR="00056A27" w:rsidRDefault="00056A27" w:rsidP="00056A27">
      <w:r w:rsidRPr="00060593">
        <w:rPr>
          <w:b/>
        </w:rPr>
        <w:t xml:space="preserve">Gerardo </w:t>
      </w:r>
      <w:proofErr w:type="spellStart"/>
      <w:r w:rsidRPr="00060593">
        <w:rPr>
          <w:b/>
        </w:rPr>
        <w:t>Liceaga</w:t>
      </w:r>
      <w:proofErr w:type="spellEnd"/>
      <w:r w:rsidRPr="00060593">
        <w:rPr>
          <w:b/>
        </w:rPr>
        <w:t>:</w:t>
      </w:r>
      <w:r>
        <w:rPr>
          <w:b/>
        </w:rPr>
        <w:t xml:space="preserve"> </w:t>
      </w:r>
      <w:r>
        <w:t>Sí, exactamente hay 47 hooligans en Gran Bretaña.</w:t>
      </w:r>
    </w:p>
    <w:p w:rsidR="00056A27" w:rsidRDefault="00056A27" w:rsidP="00056A27"/>
    <w:p w:rsidR="00056A27" w:rsidRDefault="00056A27" w:rsidP="00056A27">
      <w:r w:rsidRPr="00536510">
        <w:rPr>
          <w:b/>
        </w:rPr>
        <w:t>Conductor:</w:t>
      </w:r>
      <w:r>
        <w:t xml:space="preserve"> ¿Así se piensa a hacer en México?</w:t>
      </w:r>
    </w:p>
    <w:p w:rsidR="00056A27" w:rsidRDefault="00056A27" w:rsidP="00056A27"/>
    <w:p w:rsidR="00056A27" w:rsidRDefault="00056A27" w:rsidP="00056A27">
      <w:r w:rsidRPr="00060593">
        <w:rPr>
          <w:b/>
        </w:rPr>
        <w:t xml:space="preserve">Gerardo </w:t>
      </w:r>
      <w:proofErr w:type="spellStart"/>
      <w:r w:rsidRPr="00060593">
        <w:rPr>
          <w:b/>
        </w:rPr>
        <w:t>Liceaga</w:t>
      </w:r>
      <w:proofErr w:type="spellEnd"/>
      <w:r w:rsidRPr="00060593">
        <w:rPr>
          <w:b/>
        </w:rPr>
        <w:t>:</w:t>
      </w:r>
      <w:r>
        <w:t xml:space="preserve"> Así se piensa a hacer algo parecido; es decir, si aparte del castigo, la persona no podrá ir a los estadios por el mismo tiempo que fue sujeto a prisión.</w:t>
      </w:r>
    </w:p>
    <w:p w:rsidR="00056A27" w:rsidRDefault="00056A27" w:rsidP="00056A27"/>
    <w:p w:rsidR="00056A27" w:rsidRDefault="00056A27" w:rsidP="00056A27">
      <w:r>
        <w:lastRenderedPageBreak/>
        <w:t>No podrá regresar a los estadios, otros de por vida. Igual a quienes agredan a las autoridades, a los policías como lo vimos en Monterrey que golpearon y provocaron lesiones con sangre, estas personas no van a regresar a un estadio.</w:t>
      </w:r>
    </w:p>
    <w:p w:rsidR="00056A27" w:rsidRDefault="00056A27" w:rsidP="00056A27"/>
    <w:p w:rsidR="00056A27" w:rsidRDefault="00056A27" w:rsidP="00056A27">
      <w:r>
        <w:t>Los que empiecen con ese tema del racismo que ya celebro mucho que lo haya hecho el equipo del Pachuca, no, presentaron las imágenes donde miembros del Atlante, la porra del Atlante, empezaron a impedir insultos racistas a los jugadores negros del Pachuca solo por el color de su piel, bueno estos no podrán entrar a un estadio en su vida.</w:t>
      </w:r>
    </w:p>
    <w:p w:rsidR="00056A27" w:rsidRDefault="00056A27" w:rsidP="00056A27"/>
    <w:p w:rsidR="00056A27" w:rsidRDefault="00056A27" w:rsidP="00056A27">
      <w:r w:rsidRPr="00256547">
        <w:rPr>
          <w:b/>
        </w:rPr>
        <w:t>C</w:t>
      </w:r>
      <w:r>
        <w:rPr>
          <w:b/>
        </w:rPr>
        <w:t>onduc</w:t>
      </w:r>
      <w:r w:rsidRPr="00256547">
        <w:rPr>
          <w:b/>
        </w:rPr>
        <w:t>tor:</w:t>
      </w:r>
      <w:r>
        <w:t xml:space="preserve"> Ahora, explícanos un poco diputado, cómo se va a lograr esto.</w:t>
      </w:r>
    </w:p>
    <w:p w:rsidR="00056A27" w:rsidRDefault="00056A27" w:rsidP="00056A27"/>
    <w:p w:rsidR="00056A27" w:rsidRDefault="00056A27" w:rsidP="00056A27">
      <w:r>
        <w:rPr>
          <w:b/>
        </w:rPr>
        <w:t xml:space="preserve">Gerardo </w:t>
      </w:r>
      <w:proofErr w:type="spellStart"/>
      <w:r>
        <w:rPr>
          <w:b/>
        </w:rPr>
        <w:t>Liceaga</w:t>
      </w:r>
      <w:proofErr w:type="spellEnd"/>
      <w:r w:rsidRPr="00060593">
        <w:rPr>
          <w:b/>
        </w:rPr>
        <w:t>:</w:t>
      </w:r>
      <w:r>
        <w:rPr>
          <w:b/>
        </w:rPr>
        <w:t xml:space="preserve"> </w:t>
      </w:r>
      <w:r w:rsidRPr="000E4103">
        <w:t>Se les va hacer un padrón</w:t>
      </w:r>
      <w:r>
        <w:t xml:space="preserve"> que se va a subir a plataforma México de la gente violenta en los estadios, es decir, tú cometes un acto violento, grave en León; bueno, llega el Ministerio Público de León, toma tu fotografía, se sube a un padrón de Acciones Violentos que va a estar en línea con Plataforma México.</w:t>
      </w:r>
    </w:p>
    <w:p w:rsidR="00056A27" w:rsidRDefault="00056A27" w:rsidP="00056A27"/>
    <w:p w:rsidR="00056A27" w:rsidRDefault="00056A27" w:rsidP="00056A27"/>
    <w:p w:rsidR="00056A27" w:rsidRDefault="00056A27" w:rsidP="00056A27">
      <w:r>
        <w:t>Plataforma México tú sabes que es en todo el país, entonces se le va a identificar se va a poner en Plataforma México que esta persona no puede entrar a un evento deportivo.</w:t>
      </w:r>
    </w:p>
    <w:p w:rsidR="00056A27" w:rsidRDefault="00056A27" w:rsidP="00056A27"/>
    <w:p w:rsidR="00056A27" w:rsidRDefault="00056A27" w:rsidP="00056A27">
      <w:r>
        <w:rPr>
          <w:b/>
        </w:rPr>
        <w:t>C</w:t>
      </w:r>
      <w:r w:rsidRPr="00CA0FBD">
        <w:rPr>
          <w:b/>
        </w:rPr>
        <w:t>onductor:</w:t>
      </w:r>
      <w:r>
        <w:t xml:space="preserve"> Diputado se nos acaba el tiempo, cuando entra esto en vigor, sabemos que tiene que ser aprobado todavía.</w:t>
      </w:r>
    </w:p>
    <w:p w:rsidR="00056A27" w:rsidRDefault="00056A27" w:rsidP="00056A27"/>
    <w:p w:rsidR="00056A27" w:rsidRDefault="00056A27" w:rsidP="00056A27">
      <w:r w:rsidRPr="00060593">
        <w:rPr>
          <w:b/>
        </w:rPr>
        <w:t xml:space="preserve">Gerardo </w:t>
      </w:r>
      <w:proofErr w:type="spellStart"/>
      <w:r w:rsidRPr="00060593">
        <w:rPr>
          <w:b/>
        </w:rPr>
        <w:t>Liceaga</w:t>
      </w:r>
      <w:proofErr w:type="spellEnd"/>
      <w:r w:rsidRPr="00060593">
        <w:rPr>
          <w:b/>
        </w:rPr>
        <w:t>:</w:t>
      </w:r>
      <w:r>
        <w:t xml:space="preserve"> Sí, tiene que pasar al pleno, ya está aprobado en comisiones. Creo que va a ser la próxima semana.</w:t>
      </w:r>
    </w:p>
    <w:p w:rsidR="00056A27" w:rsidRDefault="00056A27" w:rsidP="00056A27"/>
    <w:p w:rsidR="00056A27" w:rsidRDefault="00056A27" w:rsidP="00056A27">
      <w:r w:rsidRPr="001C483C">
        <w:rPr>
          <w:b/>
        </w:rPr>
        <w:t>Conductor:</w:t>
      </w:r>
      <w:r>
        <w:t xml:space="preserve"> Si esto pasa, ya estaremos platicando de ello diputado.</w:t>
      </w:r>
    </w:p>
    <w:p w:rsidR="00056A27" w:rsidRDefault="00056A27" w:rsidP="00056A27"/>
    <w:p w:rsidR="00056A27" w:rsidRPr="00056A27" w:rsidRDefault="00056A27" w:rsidP="00056A27">
      <w:pPr>
        <w:rPr>
          <w:b/>
        </w:rPr>
      </w:pPr>
      <w:r w:rsidRPr="00060593">
        <w:rPr>
          <w:b/>
        </w:rPr>
        <w:t xml:space="preserve">Gerardo </w:t>
      </w:r>
      <w:proofErr w:type="spellStart"/>
      <w:r w:rsidRPr="00060593">
        <w:rPr>
          <w:b/>
        </w:rPr>
        <w:t>Liceaga</w:t>
      </w:r>
      <w:proofErr w:type="spellEnd"/>
      <w:r w:rsidRPr="00060593">
        <w:rPr>
          <w:b/>
        </w:rPr>
        <w:t>:</w:t>
      </w:r>
      <w:r>
        <w:rPr>
          <w:b/>
        </w:rPr>
        <w:t xml:space="preserve"> </w:t>
      </w:r>
      <w:r>
        <w:t>Me parece muy bien.</w:t>
      </w:r>
      <w:r w:rsidRPr="00056A27">
        <w:rPr>
          <w:b/>
        </w:rPr>
        <w:t>/</w:t>
      </w:r>
      <w:proofErr w:type="spellStart"/>
      <w:r w:rsidRPr="00056A27">
        <w:rPr>
          <w:b/>
        </w:rPr>
        <w:t>jpc</w:t>
      </w:r>
      <w:proofErr w:type="spellEnd"/>
      <w:r w:rsidRPr="00056A27">
        <w:rPr>
          <w:b/>
        </w:rPr>
        <w:t>/m</w:t>
      </w:r>
    </w:p>
    <w:p w:rsidR="00056A27" w:rsidRDefault="00056A27" w:rsidP="00056A27"/>
    <w:p w:rsidR="00056A27" w:rsidRPr="00F81E17" w:rsidRDefault="00056A27" w:rsidP="00F81E17">
      <w:pPr>
        <w:tabs>
          <w:tab w:val="left" w:pos="8140"/>
        </w:tabs>
        <w:rPr>
          <w:rFonts w:cs="Arial"/>
          <w:color w:val="000000"/>
        </w:rPr>
      </w:pPr>
    </w:p>
    <w:sectPr w:rsidR="00056A27" w:rsidRPr="00F81E17"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5C6" w:rsidRDefault="00F905C6" w:rsidP="00A042B2">
      <w:r>
        <w:separator/>
      </w:r>
    </w:p>
  </w:endnote>
  <w:endnote w:type="continuationSeparator" w:id="0">
    <w:p w:rsidR="00F905C6" w:rsidRDefault="00F905C6"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FB1C9B">
        <w:pPr>
          <w:pStyle w:val="Piedepgina"/>
          <w:jc w:val="right"/>
        </w:pPr>
        <w:fldSimple w:instr=" PAGE   \* MERGEFORMAT ">
          <w:r w:rsidR="00E05CF4">
            <w:rPr>
              <w:noProof/>
            </w:rPr>
            <w:t>2</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5C6" w:rsidRDefault="00F905C6" w:rsidP="00A042B2">
      <w:r>
        <w:separator/>
      </w:r>
    </w:p>
  </w:footnote>
  <w:footnote w:type="continuationSeparator" w:id="0">
    <w:p w:rsidR="00F905C6" w:rsidRDefault="00F905C6"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661291"/>
    <w:multiLevelType w:val="hybridMultilevel"/>
    <w:tmpl w:val="DE72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C1D75A9"/>
    <w:multiLevelType w:val="hybridMultilevel"/>
    <w:tmpl w:val="5E821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4CB6313"/>
    <w:multiLevelType w:val="hybridMultilevel"/>
    <w:tmpl w:val="3AAE6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64B77F3"/>
    <w:multiLevelType w:val="hybridMultilevel"/>
    <w:tmpl w:val="F416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E45614F"/>
    <w:multiLevelType w:val="hybridMultilevel"/>
    <w:tmpl w:val="73DC3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22"/>
  </w:num>
  <w:num w:numId="4">
    <w:abstractNumId w:val="32"/>
  </w:num>
  <w:num w:numId="5">
    <w:abstractNumId w:val="11"/>
  </w:num>
  <w:num w:numId="6">
    <w:abstractNumId w:val="34"/>
  </w:num>
  <w:num w:numId="7">
    <w:abstractNumId w:val="27"/>
  </w:num>
  <w:num w:numId="8">
    <w:abstractNumId w:val="35"/>
  </w:num>
  <w:num w:numId="9">
    <w:abstractNumId w:val="6"/>
  </w:num>
  <w:num w:numId="10">
    <w:abstractNumId w:val="0"/>
  </w:num>
  <w:num w:numId="11">
    <w:abstractNumId w:val="5"/>
  </w:num>
  <w:num w:numId="12">
    <w:abstractNumId w:val="14"/>
  </w:num>
  <w:num w:numId="13">
    <w:abstractNumId w:val="38"/>
  </w:num>
  <w:num w:numId="14">
    <w:abstractNumId w:val="40"/>
  </w:num>
  <w:num w:numId="15">
    <w:abstractNumId w:val="25"/>
  </w:num>
  <w:num w:numId="16">
    <w:abstractNumId w:val="3"/>
  </w:num>
  <w:num w:numId="17">
    <w:abstractNumId w:val="2"/>
  </w:num>
  <w:num w:numId="18">
    <w:abstractNumId w:val="37"/>
  </w:num>
  <w:num w:numId="19">
    <w:abstractNumId w:val="28"/>
  </w:num>
  <w:num w:numId="20">
    <w:abstractNumId w:val="4"/>
  </w:num>
  <w:num w:numId="21">
    <w:abstractNumId w:val="33"/>
  </w:num>
  <w:num w:numId="22">
    <w:abstractNumId w:val="30"/>
  </w:num>
  <w:num w:numId="23">
    <w:abstractNumId w:val="36"/>
  </w:num>
  <w:num w:numId="24">
    <w:abstractNumId w:val="9"/>
  </w:num>
  <w:num w:numId="25">
    <w:abstractNumId w:val="12"/>
  </w:num>
  <w:num w:numId="26">
    <w:abstractNumId w:val="15"/>
  </w:num>
  <w:num w:numId="27">
    <w:abstractNumId w:val="19"/>
  </w:num>
  <w:num w:numId="28">
    <w:abstractNumId w:val="29"/>
  </w:num>
  <w:num w:numId="29">
    <w:abstractNumId w:val="8"/>
  </w:num>
  <w:num w:numId="30">
    <w:abstractNumId w:val="18"/>
  </w:num>
  <w:num w:numId="31">
    <w:abstractNumId w:val="7"/>
  </w:num>
  <w:num w:numId="32">
    <w:abstractNumId w:val="39"/>
  </w:num>
  <w:num w:numId="33">
    <w:abstractNumId w:val="10"/>
  </w:num>
  <w:num w:numId="34">
    <w:abstractNumId w:val="1"/>
  </w:num>
  <w:num w:numId="35">
    <w:abstractNumId w:val="16"/>
  </w:num>
  <w:num w:numId="36">
    <w:abstractNumId w:val="23"/>
  </w:num>
  <w:num w:numId="37">
    <w:abstractNumId w:val="13"/>
  </w:num>
  <w:num w:numId="38">
    <w:abstractNumId w:val="24"/>
  </w:num>
  <w:num w:numId="39">
    <w:abstractNumId w:val="17"/>
  </w:num>
  <w:num w:numId="40">
    <w:abstractNumId w:val="20"/>
  </w:num>
  <w:num w:numId="41">
    <w:abstractNumId w:val="2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244BD"/>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56A27"/>
    <w:rsid w:val="00061594"/>
    <w:rsid w:val="00062836"/>
    <w:rsid w:val="00062C02"/>
    <w:rsid w:val="000630FE"/>
    <w:rsid w:val="000641AB"/>
    <w:rsid w:val="00065900"/>
    <w:rsid w:val="00066F4A"/>
    <w:rsid w:val="000670E6"/>
    <w:rsid w:val="00067DEF"/>
    <w:rsid w:val="00072D1E"/>
    <w:rsid w:val="000738D8"/>
    <w:rsid w:val="000746BA"/>
    <w:rsid w:val="00074EF5"/>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257A"/>
    <w:rsid w:val="000A49DD"/>
    <w:rsid w:val="000A4AA3"/>
    <w:rsid w:val="000A51DA"/>
    <w:rsid w:val="000A5606"/>
    <w:rsid w:val="000A7503"/>
    <w:rsid w:val="000B0B04"/>
    <w:rsid w:val="000B1F69"/>
    <w:rsid w:val="000B28B2"/>
    <w:rsid w:val="000B38E8"/>
    <w:rsid w:val="000B3F39"/>
    <w:rsid w:val="000B444B"/>
    <w:rsid w:val="000B4970"/>
    <w:rsid w:val="000B6224"/>
    <w:rsid w:val="000B66F2"/>
    <w:rsid w:val="000B7EA3"/>
    <w:rsid w:val="000B7FB8"/>
    <w:rsid w:val="000C0317"/>
    <w:rsid w:val="000C163E"/>
    <w:rsid w:val="000C1EFF"/>
    <w:rsid w:val="000C45B3"/>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3BB0"/>
    <w:rsid w:val="00114618"/>
    <w:rsid w:val="00120B2C"/>
    <w:rsid w:val="00120CAC"/>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1ED2"/>
    <w:rsid w:val="001729C9"/>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1B1F"/>
    <w:rsid w:val="001A532E"/>
    <w:rsid w:val="001A5F8F"/>
    <w:rsid w:val="001A700B"/>
    <w:rsid w:val="001A70AB"/>
    <w:rsid w:val="001A7D4D"/>
    <w:rsid w:val="001B4E59"/>
    <w:rsid w:val="001B50C6"/>
    <w:rsid w:val="001B66D7"/>
    <w:rsid w:val="001C14DA"/>
    <w:rsid w:val="001C22A4"/>
    <w:rsid w:val="001C2BCC"/>
    <w:rsid w:val="001C3865"/>
    <w:rsid w:val="001C3E67"/>
    <w:rsid w:val="001C7CE9"/>
    <w:rsid w:val="001D3B96"/>
    <w:rsid w:val="001D3E10"/>
    <w:rsid w:val="001D410E"/>
    <w:rsid w:val="001D46FE"/>
    <w:rsid w:val="001D595C"/>
    <w:rsid w:val="001D5BAC"/>
    <w:rsid w:val="001E1A53"/>
    <w:rsid w:val="001E1BE8"/>
    <w:rsid w:val="001E1E0F"/>
    <w:rsid w:val="001E3559"/>
    <w:rsid w:val="001E4075"/>
    <w:rsid w:val="001E6415"/>
    <w:rsid w:val="001E6F07"/>
    <w:rsid w:val="001E6F52"/>
    <w:rsid w:val="001F0B85"/>
    <w:rsid w:val="001F1391"/>
    <w:rsid w:val="001F24A1"/>
    <w:rsid w:val="001F5996"/>
    <w:rsid w:val="001F6193"/>
    <w:rsid w:val="002015B0"/>
    <w:rsid w:val="00201677"/>
    <w:rsid w:val="00201C4E"/>
    <w:rsid w:val="00203360"/>
    <w:rsid w:val="0020504F"/>
    <w:rsid w:val="002078A9"/>
    <w:rsid w:val="00207954"/>
    <w:rsid w:val="00211C55"/>
    <w:rsid w:val="0021275E"/>
    <w:rsid w:val="002147BC"/>
    <w:rsid w:val="00214937"/>
    <w:rsid w:val="0021749C"/>
    <w:rsid w:val="00220F0D"/>
    <w:rsid w:val="00221EA4"/>
    <w:rsid w:val="00222099"/>
    <w:rsid w:val="0022357E"/>
    <w:rsid w:val="00225005"/>
    <w:rsid w:val="00230964"/>
    <w:rsid w:val="002312AB"/>
    <w:rsid w:val="0023270D"/>
    <w:rsid w:val="0023308C"/>
    <w:rsid w:val="00233D90"/>
    <w:rsid w:val="002349EC"/>
    <w:rsid w:val="00234BFE"/>
    <w:rsid w:val="00240A76"/>
    <w:rsid w:val="00240E6F"/>
    <w:rsid w:val="00240F83"/>
    <w:rsid w:val="002419F7"/>
    <w:rsid w:val="00243E45"/>
    <w:rsid w:val="00244175"/>
    <w:rsid w:val="0024509A"/>
    <w:rsid w:val="00246282"/>
    <w:rsid w:val="00247ABF"/>
    <w:rsid w:val="002500B8"/>
    <w:rsid w:val="0025507A"/>
    <w:rsid w:val="0026113A"/>
    <w:rsid w:val="00261C83"/>
    <w:rsid w:val="0026203B"/>
    <w:rsid w:val="00262A3A"/>
    <w:rsid w:val="0026462D"/>
    <w:rsid w:val="002653F2"/>
    <w:rsid w:val="00265523"/>
    <w:rsid w:val="00267C1C"/>
    <w:rsid w:val="00271908"/>
    <w:rsid w:val="00271D74"/>
    <w:rsid w:val="002728D6"/>
    <w:rsid w:val="00275E85"/>
    <w:rsid w:val="00277CE1"/>
    <w:rsid w:val="00280415"/>
    <w:rsid w:val="00281BCE"/>
    <w:rsid w:val="00282454"/>
    <w:rsid w:val="002828F5"/>
    <w:rsid w:val="00282B6C"/>
    <w:rsid w:val="00283196"/>
    <w:rsid w:val="002831D7"/>
    <w:rsid w:val="00284BD5"/>
    <w:rsid w:val="00285497"/>
    <w:rsid w:val="002854BC"/>
    <w:rsid w:val="00285D35"/>
    <w:rsid w:val="002863E0"/>
    <w:rsid w:val="00291169"/>
    <w:rsid w:val="0029357E"/>
    <w:rsid w:val="00293E9D"/>
    <w:rsid w:val="00294AA3"/>
    <w:rsid w:val="00294CB1"/>
    <w:rsid w:val="002972FC"/>
    <w:rsid w:val="002A040D"/>
    <w:rsid w:val="002A0DED"/>
    <w:rsid w:val="002A172D"/>
    <w:rsid w:val="002A51B4"/>
    <w:rsid w:val="002A590C"/>
    <w:rsid w:val="002A5B38"/>
    <w:rsid w:val="002A792B"/>
    <w:rsid w:val="002B0A78"/>
    <w:rsid w:val="002B1F5E"/>
    <w:rsid w:val="002B412D"/>
    <w:rsid w:val="002B4F6E"/>
    <w:rsid w:val="002B57E9"/>
    <w:rsid w:val="002B6235"/>
    <w:rsid w:val="002B658F"/>
    <w:rsid w:val="002C2E3C"/>
    <w:rsid w:val="002C31C7"/>
    <w:rsid w:val="002C41BD"/>
    <w:rsid w:val="002C5D5A"/>
    <w:rsid w:val="002C756C"/>
    <w:rsid w:val="002C769C"/>
    <w:rsid w:val="002C7D87"/>
    <w:rsid w:val="002D3500"/>
    <w:rsid w:val="002D3672"/>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308B"/>
    <w:rsid w:val="003249D3"/>
    <w:rsid w:val="00324A44"/>
    <w:rsid w:val="003272B7"/>
    <w:rsid w:val="0032769E"/>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008D"/>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474E8"/>
    <w:rsid w:val="00457D40"/>
    <w:rsid w:val="004601C2"/>
    <w:rsid w:val="00460BD2"/>
    <w:rsid w:val="00460DB3"/>
    <w:rsid w:val="00461DB6"/>
    <w:rsid w:val="0046311F"/>
    <w:rsid w:val="0046359A"/>
    <w:rsid w:val="0046360D"/>
    <w:rsid w:val="00463D80"/>
    <w:rsid w:val="004653C4"/>
    <w:rsid w:val="00467752"/>
    <w:rsid w:val="004701D4"/>
    <w:rsid w:val="00471219"/>
    <w:rsid w:val="004729EA"/>
    <w:rsid w:val="0047653D"/>
    <w:rsid w:val="00481ACE"/>
    <w:rsid w:val="00482A06"/>
    <w:rsid w:val="004833B3"/>
    <w:rsid w:val="004837B3"/>
    <w:rsid w:val="00484213"/>
    <w:rsid w:val="00484D6B"/>
    <w:rsid w:val="004878A4"/>
    <w:rsid w:val="00491024"/>
    <w:rsid w:val="004915D8"/>
    <w:rsid w:val="00491EFB"/>
    <w:rsid w:val="004922CE"/>
    <w:rsid w:val="00492A8B"/>
    <w:rsid w:val="004931E8"/>
    <w:rsid w:val="0049394E"/>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3562"/>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54E"/>
    <w:rsid w:val="00517CC0"/>
    <w:rsid w:val="0052274F"/>
    <w:rsid w:val="005245EA"/>
    <w:rsid w:val="00525857"/>
    <w:rsid w:val="00526826"/>
    <w:rsid w:val="005271D0"/>
    <w:rsid w:val="005333D7"/>
    <w:rsid w:val="005339AF"/>
    <w:rsid w:val="0053403E"/>
    <w:rsid w:val="005359D9"/>
    <w:rsid w:val="00536E1E"/>
    <w:rsid w:val="00537D84"/>
    <w:rsid w:val="00540908"/>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C0018"/>
    <w:rsid w:val="005C0354"/>
    <w:rsid w:val="005C364C"/>
    <w:rsid w:val="005C389B"/>
    <w:rsid w:val="005C4141"/>
    <w:rsid w:val="005C5923"/>
    <w:rsid w:val="005C598A"/>
    <w:rsid w:val="005C5C68"/>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5A9"/>
    <w:rsid w:val="005F1FD7"/>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630C"/>
    <w:rsid w:val="00657089"/>
    <w:rsid w:val="00662037"/>
    <w:rsid w:val="0066358C"/>
    <w:rsid w:val="00663F75"/>
    <w:rsid w:val="006664C0"/>
    <w:rsid w:val="00667AAE"/>
    <w:rsid w:val="006700F9"/>
    <w:rsid w:val="00670220"/>
    <w:rsid w:val="0067174F"/>
    <w:rsid w:val="00672F15"/>
    <w:rsid w:val="00674F89"/>
    <w:rsid w:val="00677F70"/>
    <w:rsid w:val="00680E75"/>
    <w:rsid w:val="00681720"/>
    <w:rsid w:val="00684579"/>
    <w:rsid w:val="006863D6"/>
    <w:rsid w:val="006863FA"/>
    <w:rsid w:val="00686608"/>
    <w:rsid w:val="00687B3D"/>
    <w:rsid w:val="0069133A"/>
    <w:rsid w:val="00691E68"/>
    <w:rsid w:val="00692F8C"/>
    <w:rsid w:val="006A0F72"/>
    <w:rsid w:val="006A1D23"/>
    <w:rsid w:val="006A2FA2"/>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3CF8"/>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14"/>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480"/>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629E"/>
    <w:rsid w:val="0084651E"/>
    <w:rsid w:val="0084725B"/>
    <w:rsid w:val="00847774"/>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95C"/>
    <w:rsid w:val="00885DC4"/>
    <w:rsid w:val="00886DBA"/>
    <w:rsid w:val="00886F07"/>
    <w:rsid w:val="00891487"/>
    <w:rsid w:val="0089213A"/>
    <w:rsid w:val="0089389D"/>
    <w:rsid w:val="00894028"/>
    <w:rsid w:val="00894568"/>
    <w:rsid w:val="00895477"/>
    <w:rsid w:val="008959E4"/>
    <w:rsid w:val="00897266"/>
    <w:rsid w:val="00897A64"/>
    <w:rsid w:val="008A04F9"/>
    <w:rsid w:val="008A224B"/>
    <w:rsid w:val="008A382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0C4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A1F"/>
    <w:rsid w:val="009C3927"/>
    <w:rsid w:val="009C5753"/>
    <w:rsid w:val="009C6DAF"/>
    <w:rsid w:val="009C7D94"/>
    <w:rsid w:val="009D0004"/>
    <w:rsid w:val="009D1B26"/>
    <w:rsid w:val="009D276F"/>
    <w:rsid w:val="009D508D"/>
    <w:rsid w:val="009D5986"/>
    <w:rsid w:val="009D5B9A"/>
    <w:rsid w:val="009E2A99"/>
    <w:rsid w:val="009E2DDD"/>
    <w:rsid w:val="009E321A"/>
    <w:rsid w:val="009E4D94"/>
    <w:rsid w:val="009E5A74"/>
    <w:rsid w:val="009E6976"/>
    <w:rsid w:val="009F0F51"/>
    <w:rsid w:val="009F108A"/>
    <w:rsid w:val="009F1E00"/>
    <w:rsid w:val="009F3256"/>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69E5"/>
    <w:rsid w:val="00A67324"/>
    <w:rsid w:val="00A673E7"/>
    <w:rsid w:val="00A709CA"/>
    <w:rsid w:val="00A70C2A"/>
    <w:rsid w:val="00A70FF5"/>
    <w:rsid w:val="00A71019"/>
    <w:rsid w:val="00A72041"/>
    <w:rsid w:val="00A7447B"/>
    <w:rsid w:val="00A75F8B"/>
    <w:rsid w:val="00A767BA"/>
    <w:rsid w:val="00A76BAC"/>
    <w:rsid w:val="00A77CFA"/>
    <w:rsid w:val="00A77E3A"/>
    <w:rsid w:val="00A81128"/>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003A"/>
    <w:rsid w:val="00AC1717"/>
    <w:rsid w:val="00AC5478"/>
    <w:rsid w:val="00AC6365"/>
    <w:rsid w:val="00AD0910"/>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08B0"/>
    <w:rsid w:val="00B016BB"/>
    <w:rsid w:val="00B01C60"/>
    <w:rsid w:val="00B01E91"/>
    <w:rsid w:val="00B06393"/>
    <w:rsid w:val="00B079AD"/>
    <w:rsid w:val="00B1127B"/>
    <w:rsid w:val="00B118C3"/>
    <w:rsid w:val="00B128FA"/>
    <w:rsid w:val="00B1394D"/>
    <w:rsid w:val="00B13AE5"/>
    <w:rsid w:val="00B17A49"/>
    <w:rsid w:val="00B21266"/>
    <w:rsid w:val="00B23D7C"/>
    <w:rsid w:val="00B245D0"/>
    <w:rsid w:val="00B24C77"/>
    <w:rsid w:val="00B25978"/>
    <w:rsid w:val="00B2728B"/>
    <w:rsid w:val="00B278C1"/>
    <w:rsid w:val="00B30A58"/>
    <w:rsid w:val="00B3242F"/>
    <w:rsid w:val="00B403D6"/>
    <w:rsid w:val="00B43747"/>
    <w:rsid w:val="00B448D3"/>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5402"/>
    <w:rsid w:val="00B86887"/>
    <w:rsid w:val="00B8731B"/>
    <w:rsid w:val="00B87DEA"/>
    <w:rsid w:val="00B90406"/>
    <w:rsid w:val="00B9053E"/>
    <w:rsid w:val="00B90679"/>
    <w:rsid w:val="00B90B6A"/>
    <w:rsid w:val="00B90FF4"/>
    <w:rsid w:val="00B91A71"/>
    <w:rsid w:val="00B928A4"/>
    <w:rsid w:val="00B950E7"/>
    <w:rsid w:val="00B958BB"/>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222A"/>
    <w:rsid w:val="00BC43B1"/>
    <w:rsid w:val="00BC472A"/>
    <w:rsid w:val="00BC472C"/>
    <w:rsid w:val="00BC4D16"/>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85B"/>
    <w:rsid w:val="00C60AAE"/>
    <w:rsid w:val="00C63B12"/>
    <w:rsid w:val="00C667FE"/>
    <w:rsid w:val="00C6693B"/>
    <w:rsid w:val="00C707A1"/>
    <w:rsid w:val="00C711CB"/>
    <w:rsid w:val="00C72413"/>
    <w:rsid w:val="00C753DD"/>
    <w:rsid w:val="00C75C9A"/>
    <w:rsid w:val="00C771F1"/>
    <w:rsid w:val="00C8046B"/>
    <w:rsid w:val="00C80E59"/>
    <w:rsid w:val="00C81DE3"/>
    <w:rsid w:val="00C82761"/>
    <w:rsid w:val="00C82DFB"/>
    <w:rsid w:val="00C8327E"/>
    <w:rsid w:val="00C83BAA"/>
    <w:rsid w:val="00C859FD"/>
    <w:rsid w:val="00C867F4"/>
    <w:rsid w:val="00C952ED"/>
    <w:rsid w:val="00C96AE1"/>
    <w:rsid w:val="00C96B9A"/>
    <w:rsid w:val="00CA563C"/>
    <w:rsid w:val="00CB1665"/>
    <w:rsid w:val="00CB23CA"/>
    <w:rsid w:val="00CB26ED"/>
    <w:rsid w:val="00CB3FD8"/>
    <w:rsid w:val="00CB63B5"/>
    <w:rsid w:val="00CB6A51"/>
    <w:rsid w:val="00CB6C58"/>
    <w:rsid w:val="00CC3B37"/>
    <w:rsid w:val="00CC5069"/>
    <w:rsid w:val="00CC5D1D"/>
    <w:rsid w:val="00CC601B"/>
    <w:rsid w:val="00CC7224"/>
    <w:rsid w:val="00CD0C76"/>
    <w:rsid w:val="00CD1786"/>
    <w:rsid w:val="00CD2DFF"/>
    <w:rsid w:val="00CD3962"/>
    <w:rsid w:val="00CD3FB3"/>
    <w:rsid w:val="00CD592C"/>
    <w:rsid w:val="00CD642C"/>
    <w:rsid w:val="00CD656C"/>
    <w:rsid w:val="00CD69D9"/>
    <w:rsid w:val="00CE5644"/>
    <w:rsid w:val="00CE7FB3"/>
    <w:rsid w:val="00CF029F"/>
    <w:rsid w:val="00CF052E"/>
    <w:rsid w:val="00CF2644"/>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C71"/>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27A"/>
    <w:rsid w:val="00D43DF6"/>
    <w:rsid w:val="00D44FB1"/>
    <w:rsid w:val="00D457D3"/>
    <w:rsid w:val="00D46B99"/>
    <w:rsid w:val="00D50935"/>
    <w:rsid w:val="00D50B73"/>
    <w:rsid w:val="00D519B3"/>
    <w:rsid w:val="00D52A68"/>
    <w:rsid w:val="00D54426"/>
    <w:rsid w:val="00D575AD"/>
    <w:rsid w:val="00D60F8F"/>
    <w:rsid w:val="00D619BD"/>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4513"/>
    <w:rsid w:val="00D84B25"/>
    <w:rsid w:val="00D8557B"/>
    <w:rsid w:val="00D859E4"/>
    <w:rsid w:val="00D85F89"/>
    <w:rsid w:val="00D86CDA"/>
    <w:rsid w:val="00D87B7E"/>
    <w:rsid w:val="00D91231"/>
    <w:rsid w:val="00D92B0E"/>
    <w:rsid w:val="00D92F34"/>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5CF4"/>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744"/>
    <w:rsid w:val="00E967C3"/>
    <w:rsid w:val="00E9768D"/>
    <w:rsid w:val="00EA1089"/>
    <w:rsid w:val="00EA177A"/>
    <w:rsid w:val="00EA2EC1"/>
    <w:rsid w:val="00EA319E"/>
    <w:rsid w:val="00EA43C7"/>
    <w:rsid w:val="00EA4679"/>
    <w:rsid w:val="00EA4834"/>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0197"/>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1E17"/>
    <w:rsid w:val="00F82FFC"/>
    <w:rsid w:val="00F84315"/>
    <w:rsid w:val="00F87285"/>
    <w:rsid w:val="00F90374"/>
    <w:rsid w:val="00F905C6"/>
    <w:rsid w:val="00F9401E"/>
    <w:rsid w:val="00F94299"/>
    <w:rsid w:val="00F94949"/>
    <w:rsid w:val="00F9605F"/>
    <w:rsid w:val="00F963CF"/>
    <w:rsid w:val="00F9716D"/>
    <w:rsid w:val="00FA0BD3"/>
    <w:rsid w:val="00FA1235"/>
    <w:rsid w:val="00FA1C28"/>
    <w:rsid w:val="00FA52A4"/>
    <w:rsid w:val="00FA6D77"/>
    <w:rsid w:val="00FA7D06"/>
    <w:rsid w:val="00FB0FD3"/>
    <w:rsid w:val="00FB1C9B"/>
    <w:rsid w:val="00FB28EB"/>
    <w:rsid w:val="00FB64FD"/>
    <w:rsid w:val="00FC0839"/>
    <w:rsid w:val="00FC1794"/>
    <w:rsid w:val="00FC551B"/>
    <w:rsid w:val="00FC6E9E"/>
    <w:rsid w:val="00FD105E"/>
    <w:rsid w:val="00FD1DEE"/>
    <w:rsid w:val="00FD2C90"/>
    <w:rsid w:val="00FD4876"/>
    <w:rsid w:val="00FD5CBA"/>
    <w:rsid w:val="00FD6608"/>
    <w:rsid w:val="00FD69D1"/>
    <w:rsid w:val="00FD7ABB"/>
    <w:rsid w:val="00FD7C92"/>
    <w:rsid w:val="00FE3107"/>
    <w:rsid w:val="00FE362E"/>
    <w:rsid w:val="00FE3F9B"/>
    <w:rsid w:val="00FE411A"/>
    <w:rsid w:val="00FE41DC"/>
    <w:rsid w:val="00FE69F2"/>
    <w:rsid w:val="00FE6F29"/>
    <w:rsid w:val="00FF049A"/>
    <w:rsid w:val="00FF067D"/>
    <w:rsid w:val="00FF29F5"/>
    <w:rsid w:val="00FF4949"/>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4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0305C3-21C6-47DF-B357-A52BF3783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9</Pages>
  <Words>2547</Words>
  <Characters>14013</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12</cp:revision>
  <cp:lastPrinted>2013-09-02T02:03:00Z</cp:lastPrinted>
  <dcterms:created xsi:type="dcterms:W3CDTF">2014-03-02T16:24:00Z</dcterms:created>
  <dcterms:modified xsi:type="dcterms:W3CDTF">2014-03-02T23:54:00Z</dcterms:modified>
</cp:coreProperties>
</file>